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350" w:rsidRPr="00E06702" w:rsidRDefault="00315350" w:rsidP="006D100E">
      <w:pPr>
        <w:jc w:val="center"/>
        <w:rPr>
          <w:b/>
          <w:sz w:val="28"/>
          <w:szCs w:val="28"/>
        </w:rPr>
      </w:pPr>
      <w:r w:rsidRPr="00E06702">
        <w:rPr>
          <w:b/>
          <w:sz w:val="28"/>
          <w:szCs w:val="28"/>
        </w:rPr>
        <w:t xml:space="preserve">ΠΙΣΤΟΠΟΙΗΣΗ ΤΩΝ ΣΥΣΤΗΜΑΤΩΝ ΔΙΑΧΕΙΡΙΣΗΣ ΠΟΙΟΤΗΤΑΣ ΤΩΝ ΜΟΝΑΔΩΝ ΠΦΥ ΤΗΣ </w:t>
      </w:r>
      <w:r>
        <w:rPr>
          <w:b/>
          <w:sz w:val="28"/>
          <w:szCs w:val="28"/>
        </w:rPr>
        <w:t>7</w:t>
      </w:r>
      <w:r w:rsidRPr="007631E3">
        <w:rPr>
          <w:b/>
          <w:sz w:val="28"/>
          <w:szCs w:val="28"/>
          <w:vertAlign w:val="superscript"/>
        </w:rPr>
        <w:t>ΗΣ</w:t>
      </w:r>
      <w:r>
        <w:rPr>
          <w:b/>
          <w:sz w:val="28"/>
          <w:szCs w:val="28"/>
        </w:rPr>
        <w:t xml:space="preserve"> </w:t>
      </w:r>
      <w:r w:rsidRPr="00E06702">
        <w:rPr>
          <w:b/>
          <w:sz w:val="28"/>
          <w:szCs w:val="28"/>
        </w:rPr>
        <w:t>ΥΠΕ ΚΑΙ ΔΙΑΠΙΣΤΕΥΣΗ ΠΙΛΟΤΙΚΗΣ ΜΟΝΑΔΑΣ ΤΗΣ ΠΡΑΞΗΣ «ΑΝΑΠΤΥΞΗ ΟΛΟΚΛΗΡΩΜΕΝΟΥ ΣΥΣΤΗΜΑΤΟΣ ΠΟΙΟΤΗΤΑΣ ΚΑΙ ΠΙΣΤΟΠΟΙΗΣΗ ΤΩΝ ΠΑΡΕΧΟΜΕΝΩΝ ΥΠΗΡΕΣΙΩΝ ΤΩΝ ΜΟΝΑΔΩΝ ΠΦΥ ΤΗΣ 7</w:t>
      </w:r>
      <w:r w:rsidRPr="00E06702">
        <w:rPr>
          <w:b/>
          <w:sz w:val="28"/>
          <w:szCs w:val="28"/>
          <w:vertAlign w:val="superscript"/>
        </w:rPr>
        <w:t>ΗΣ</w:t>
      </w:r>
      <w:r w:rsidRPr="00E06702">
        <w:rPr>
          <w:b/>
          <w:sz w:val="28"/>
          <w:szCs w:val="28"/>
        </w:rPr>
        <w:t xml:space="preserve"> ΥΠΕ  ΚΡΗΤΗΣ»</w:t>
      </w:r>
    </w:p>
    <w:p w:rsidR="00315350" w:rsidRPr="00E06702" w:rsidRDefault="00315350">
      <w:pPr>
        <w:rPr>
          <w:b/>
          <w:sz w:val="28"/>
          <w:szCs w:val="28"/>
        </w:rPr>
      </w:pPr>
    </w:p>
    <w:p w:rsidR="00315350" w:rsidRDefault="00315350" w:rsidP="002608DF">
      <w:pPr>
        <w:jc w:val="center"/>
        <w:rPr>
          <w:b/>
          <w:sz w:val="24"/>
          <w:szCs w:val="24"/>
        </w:rPr>
      </w:pPr>
      <w:r>
        <w:rPr>
          <w:b/>
          <w:sz w:val="24"/>
          <w:szCs w:val="24"/>
        </w:rPr>
        <w:t xml:space="preserve">Α. </w:t>
      </w:r>
      <w:r w:rsidRPr="003B1B7D">
        <w:rPr>
          <w:b/>
          <w:sz w:val="24"/>
          <w:szCs w:val="24"/>
        </w:rPr>
        <w:t>ΤΕΧΝΙΚΕΣ ΠΡΟΔΙΑΓΡΑΦΕΣ ΕΡΓΟΥ</w:t>
      </w:r>
      <w:r w:rsidRPr="003B1B7D">
        <w:rPr>
          <w:rFonts w:cs="Calibri"/>
          <w:bCs/>
          <w:sz w:val="24"/>
          <w:szCs w:val="24"/>
        </w:rPr>
        <w:t xml:space="preserve"> </w:t>
      </w:r>
      <w:r w:rsidRPr="003B1B7D">
        <w:rPr>
          <w:b/>
          <w:sz w:val="24"/>
          <w:szCs w:val="24"/>
        </w:rPr>
        <w:t>ΓΙΑ ΤΗΝ</w:t>
      </w:r>
      <w:r w:rsidRPr="003B1B7D">
        <w:rPr>
          <w:rFonts w:cs="Calibri"/>
          <w:bCs/>
          <w:sz w:val="24"/>
          <w:szCs w:val="24"/>
        </w:rPr>
        <w:t xml:space="preserve"> </w:t>
      </w:r>
      <w:r w:rsidRPr="003B1B7D">
        <w:rPr>
          <w:b/>
          <w:sz w:val="24"/>
          <w:szCs w:val="24"/>
        </w:rPr>
        <w:t>ΠΙΣΤΟΠΟΙΗΣΗ ΤΩΝ ΣΥΣΤΗΜΑΤΩΝ ΔΙΑΧΕΙΡΙΣΗΣ ΠΟΙΟΤΗΤΑΣ ΤΩΝ ΜΟΝΑΔΩΝ ΠΦΥ ΤΗΣ 7</w:t>
      </w:r>
      <w:r w:rsidRPr="003B1B7D">
        <w:rPr>
          <w:b/>
          <w:sz w:val="24"/>
          <w:szCs w:val="24"/>
          <w:vertAlign w:val="superscript"/>
        </w:rPr>
        <w:t>ΗΣ</w:t>
      </w:r>
      <w:r w:rsidRPr="003B1B7D">
        <w:rPr>
          <w:b/>
          <w:sz w:val="24"/>
          <w:szCs w:val="24"/>
        </w:rPr>
        <w:t xml:space="preserve"> ΥΠΕ ΚΡΗΤΗΣ</w:t>
      </w:r>
    </w:p>
    <w:p w:rsidR="00315350" w:rsidRPr="003B1B7D" w:rsidRDefault="00315350" w:rsidP="002608DF">
      <w:pPr>
        <w:jc w:val="center"/>
        <w:rPr>
          <w:b/>
          <w:sz w:val="24"/>
          <w:szCs w:val="24"/>
        </w:rPr>
      </w:pPr>
    </w:p>
    <w:p w:rsidR="00315350" w:rsidRPr="00E06702" w:rsidRDefault="00315350" w:rsidP="00C812B0">
      <w:pPr>
        <w:pStyle w:val="2"/>
        <w:numPr>
          <w:ilvl w:val="0"/>
          <w:numId w:val="7"/>
        </w:numPr>
        <w:tabs>
          <w:tab w:val="left" w:pos="426"/>
        </w:tabs>
        <w:rPr>
          <w:lang w:val="en-US"/>
        </w:rPr>
      </w:pPr>
      <w:bookmarkStart w:id="0" w:name="_Toc297192717"/>
      <w:bookmarkStart w:id="1" w:name="_Toc298105065"/>
      <w:bookmarkStart w:id="2" w:name="_Toc388450686"/>
      <w:r w:rsidRPr="00E06702">
        <w:t>ΤΟ ΕΡΓΟ ΤΟΥ ΑΝΑΔΟΧΟΥ</w:t>
      </w:r>
      <w:bookmarkEnd w:id="0"/>
      <w:bookmarkEnd w:id="1"/>
      <w:bookmarkEnd w:id="2"/>
    </w:p>
    <w:p w:rsidR="00315350" w:rsidRPr="00E06702" w:rsidRDefault="00315350" w:rsidP="00C812B0">
      <w:pPr>
        <w:pStyle w:val="3"/>
        <w:numPr>
          <w:ilvl w:val="1"/>
          <w:numId w:val="7"/>
        </w:numPr>
        <w:spacing w:before="120" w:after="120"/>
        <w:rPr>
          <w:rFonts w:ascii="Calibri" w:hAnsi="Calibri"/>
        </w:rPr>
      </w:pPr>
      <w:bookmarkStart w:id="3" w:name="_Toc388450687"/>
      <w:r w:rsidRPr="00E06702">
        <w:rPr>
          <w:rFonts w:ascii="Calibri" w:hAnsi="Calibri"/>
        </w:rPr>
        <w:t>Περιγραφή του έργου</w:t>
      </w:r>
      <w:bookmarkEnd w:id="3"/>
    </w:p>
    <w:p w:rsidR="00315350" w:rsidRPr="00E06702" w:rsidRDefault="00315350" w:rsidP="00021D4D">
      <w:pPr>
        <w:widowControl w:val="0"/>
        <w:autoSpaceDE w:val="0"/>
        <w:autoSpaceDN w:val="0"/>
        <w:adjustRightInd w:val="0"/>
        <w:spacing w:after="0" w:line="121" w:lineRule="exact"/>
        <w:rPr>
          <w:szCs w:val="24"/>
        </w:rPr>
      </w:pPr>
    </w:p>
    <w:p w:rsidR="00315350" w:rsidRPr="00E06702" w:rsidRDefault="00315350" w:rsidP="006D100E">
      <w:r w:rsidRPr="00E06702">
        <w:rPr>
          <w:rFonts w:cs="Calibri"/>
          <w:bCs/>
          <w:szCs w:val="24"/>
        </w:rPr>
        <w:t xml:space="preserve">Το έργο αφορά στην πιστοποίηση του Συστήματος Διαχείρισης Ποιότητας   </w:t>
      </w:r>
      <w:r w:rsidRPr="00E06702">
        <w:t>κατά ISO 9001: 2008 στις βασικές διαδικασίες εξυπηρέτησης ασθενών σε</w:t>
      </w:r>
      <w:r w:rsidRPr="00E06702">
        <w:rPr>
          <w:rFonts w:cs="Calibri"/>
          <w:bCs/>
          <w:szCs w:val="24"/>
        </w:rPr>
        <w:t>:</w:t>
      </w:r>
    </w:p>
    <w:p w:rsidR="00315350" w:rsidRPr="00E06702" w:rsidRDefault="00315350" w:rsidP="00021D4D">
      <w:pPr>
        <w:numPr>
          <w:ilvl w:val="0"/>
          <w:numId w:val="4"/>
        </w:numPr>
        <w:spacing w:after="0" w:line="360" w:lineRule="auto"/>
        <w:rPr>
          <w:rFonts w:cs="Tahoma"/>
          <w:bCs/>
        </w:rPr>
      </w:pPr>
      <w:r w:rsidRPr="00E06702">
        <w:rPr>
          <w:rFonts w:cs="Tahoma"/>
          <w:bCs/>
        </w:rPr>
        <w:t>Εξωτερικά Ιατρεία Γενικών Νοσοκομείων και Γενικών Νοσοκομείων –Κέντρων Υγείας  7</w:t>
      </w:r>
      <w:r w:rsidRPr="00E06702">
        <w:rPr>
          <w:rFonts w:cs="Tahoma"/>
          <w:bCs/>
          <w:vertAlign w:val="superscript"/>
        </w:rPr>
        <w:t>ης</w:t>
      </w:r>
      <w:r w:rsidRPr="00E06702">
        <w:rPr>
          <w:rFonts w:cs="Tahoma"/>
          <w:bCs/>
        </w:rPr>
        <w:t xml:space="preserve"> ΥπΕ Κρήτης (8)</w:t>
      </w:r>
    </w:p>
    <w:p w:rsidR="00315350" w:rsidRPr="00E06702" w:rsidRDefault="00315350" w:rsidP="00021D4D">
      <w:pPr>
        <w:numPr>
          <w:ilvl w:val="0"/>
          <w:numId w:val="4"/>
        </w:numPr>
        <w:spacing w:after="0" w:line="360" w:lineRule="auto"/>
        <w:rPr>
          <w:rFonts w:cs="Tahoma"/>
          <w:bCs/>
        </w:rPr>
      </w:pPr>
      <w:r w:rsidRPr="00E06702">
        <w:rPr>
          <w:rFonts w:cs="Tahoma"/>
          <w:bCs/>
        </w:rPr>
        <w:t>Τμήματα Επειγόντων Περιστατικών Γενικών Νοσοκομείων και Γενικών Νοσοκομείων –Κέντρων Υγείας  7</w:t>
      </w:r>
      <w:r w:rsidRPr="00E06702">
        <w:rPr>
          <w:rFonts w:cs="Tahoma"/>
          <w:bCs/>
          <w:vertAlign w:val="superscript"/>
        </w:rPr>
        <w:t>ης</w:t>
      </w:r>
      <w:r w:rsidRPr="00E06702">
        <w:rPr>
          <w:rFonts w:cs="Tahoma"/>
          <w:bCs/>
        </w:rPr>
        <w:t xml:space="preserve"> ΥπΕ Κρήτης (8)</w:t>
      </w:r>
    </w:p>
    <w:p w:rsidR="00315350" w:rsidRPr="00E06702" w:rsidRDefault="00315350" w:rsidP="00021D4D">
      <w:pPr>
        <w:numPr>
          <w:ilvl w:val="0"/>
          <w:numId w:val="4"/>
        </w:numPr>
        <w:spacing w:after="0" w:line="360" w:lineRule="auto"/>
        <w:rPr>
          <w:rFonts w:cs="Tahoma"/>
          <w:bCs/>
        </w:rPr>
      </w:pPr>
      <w:r w:rsidRPr="00E06702">
        <w:rPr>
          <w:rFonts w:cs="Tahoma"/>
          <w:bCs/>
        </w:rPr>
        <w:t>Μονάδες Τεχνητού Νεφρού Γενικών Νοσοκομείων 7</w:t>
      </w:r>
      <w:r w:rsidRPr="00E06702">
        <w:rPr>
          <w:rFonts w:cs="Tahoma"/>
          <w:bCs/>
          <w:vertAlign w:val="superscript"/>
        </w:rPr>
        <w:t>ης</w:t>
      </w:r>
      <w:r w:rsidRPr="00E06702">
        <w:rPr>
          <w:rFonts w:cs="Tahoma"/>
          <w:bCs/>
        </w:rPr>
        <w:t xml:space="preserve"> ΥΠΕ Κρήτης (5)</w:t>
      </w:r>
    </w:p>
    <w:p w:rsidR="00315350" w:rsidRPr="00E06702" w:rsidRDefault="00315350" w:rsidP="00021D4D">
      <w:pPr>
        <w:numPr>
          <w:ilvl w:val="0"/>
          <w:numId w:val="4"/>
        </w:numPr>
        <w:spacing w:after="0" w:line="360" w:lineRule="auto"/>
        <w:rPr>
          <w:rFonts w:cs="Tahoma"/>
          <w:bCs/>
        </w:rPr>
      </w:pPr>
      <w:r w:rsidRPr="00E06702">
        <w:rPr>
          <w:rFonts w:cs="Tahoma"/>
          <w:bCs/>
        </w:rPr>
        <w:t>Κέντρα Υγείας 7</w:t>
      </w:r>
      <w:r w:rsidRPr="00E06702">
        <w:rPr>
          <w:rFonts w:cs="Tahoma"/>
          <w:bCs/>
          <w:vertAlign w:val="superscript"/>
        </w:rPr>
        <w:t>ης</w:t>
      </w:r>
      <w:r w:rsidRPr="00E06702">
        <w:rPr>
          <w:rFonts w:cs="Tahoma"/>
          <w:bCs/>
        </w:rPr>
        <w:t xml:space="preserve"> ΥΠΕ Κρήτης (14) </w:t>
      </w:r>
    </w:p>
    <w:p w:rsidR="00315350" w:rsidRPr="00E06702" w:rsidRDefault="00315350" w:rsidP="00276080">
      <w:pPr>
        <w:spacing w:line="360" w:lineRule="auto"/>
      </w:pPr>
    </w:p>
    <w:p w:rsidR="00315350" w:rsidRDefault="00315350" w:rsidP="00C812B0">
      <w:pPr>
        <w:pStyle w:val="3"/>
        <w:numPr>
          <w:ilvl w:val="1"/>
          <w:numId w:val="7"/>
        </w:numPr>
        <w:spacing w:before="120" w:after="120"/>
        <w:rPr>
          <w:rFonts w:ascii="Calibri" w:hAnsi="Calibri"/>
        </w:rPr>
      </w:pPr>
      <w:bookmarkStart w:id="4" w:name="_Toc297285424"/>
      <w:bookmarkStart w:id="5" w:name="_Toc388450688"/>
      <w:bookmarkStart w:id="6" w:name="_Toc90186022"/>
      <w:bookmarkStart w:id="7" w:name="_Toc91571980"/>
      <w:bookmarkStart w:id="8" w:name="_Toc91572402"/>
      <w:bookmarkStart w:id="9" w:name="_Toc91656719"/>
      <w:r w:rsidRPr="00E06702">
        <w:rPr>
          <w:rFonts w:ascii="Calibri" w:hAnsi="Calibri"/>
        </w:rPr>
        <w:t>Σκοπιμότητα - οφέλη  από την υλοποίηση του έργου</w:t>
      </w:r>
      <w:bookmarkEnd w:id="4"/>
      <w:bookmarkEnd w:id="5"/>
    </w:p>
    <w:p w:rsidR="00315350" w:rsidRPr="00E06702" w:rsidRDefault="00315350" w:rsidP="00E06702">
      <w:pPr>
        <w:rPr>
          <w:lang w:eastAsia="el-GR"/>
        </w:rPr>
      </w:pPr>
    </w:p>
    <w:p w:rsidR="00315350" w:rsidRPr="00E06702" w:rsidRDefault="00315350" w:rsidP="00021D4D">
      <w:pPr>
        <w:ind w:right="1" w:firstLine="360"/>
        <w:rPr>
          <w:rFonts w:cs="Calibri"/>
          <w:szCs w:val="24"/>
        </w:rPr>
      </w:pPr>
      <w:r w:rsidRPr="00E06702">
        <w:rPr>
          <w:rFonts w:cs="Calibri"/>
          <w:szCs w:val="24"/>
        </w:rPr>
        <w:t>Η σκοπιμότητα υλοποίησης της πιστοποίησης των συγκεκριμένων διαδικασιών των νοσοκομείων είναι η αποτελεσματικότερη εξυπηρέτηση των ασθενών μέσω της τυποποίησης των διαδικασιών και μεθόδων λειτουργίας τους. Οι κύριες επιδιώξεις είναι οι κατωτέρω :</w:t>
      </w:r>
    </w:p>
    <w:p w:rsidR="00315350" w:rsidRPr="00E06702" w:rsidRDefault="00315350" w:rsidP="00021D4D">
      <w:pPr>
        <w:numPr>
          <w:ilvl w:val="0"/>
          <w:numId w:val="2"/>
        </w:numPr>
        <w:tabs>
          <w:tab w:val="left" w:pos="360"/>
        </w:tabs>
        <w:spacing w:after="120" w:line="300" w:lineRule="exact"/>
        <w:ind w:left="360" w:right="1"/>
        <w:jc w:val="both"/>
        <w:rPr>
          <w:rFonts w:cs="Calibri"/>
          <w:szCs w:val="24"/>
        </w:rPr>
      </w:pPr>
      <w:r w:rsidRPr="00E06702">
        <w:rPr>
          <w:rFonts w:cs="Calibri"/>
          <w:szCs w:val="24"/>
        </w:rPr>
        <w:t>Η τυποποίηση και βελτιστοποίηση των συγκεκριμένων διαδικασιών των Νοσοκομείων και Κέντρων Υγείας της 7</w:t>
      </w:r>
      <w:r w:rsidRPr="00E06702">
        <w:rPr>
          <w:rFonts w:cs="Calibri"/>
          <w:szCs w:val="24"/>
          <w:vertAlign w:val="superscript"/>
        </w:rPr>
        <w:t xml:space="preserve">ης </w:t>
      </w:r>
      <w:r w:rsidRPr="00E06702">
        <w:rPr>
          <w:rFonts w:cs="Calibri"/>
          <w:szCs w:val="24"/>
        </w:rPr>
        <w:t>ΥΠΕ Κρήτης</w:t>
      </w:r>
    </w:p>
    <w:p w:rsidR="00315350" w:rsidRPr="00E06702" w:rsidRDefault="00315350" w:rsidP="00021D4D">
      <w:pPr>
        <w:numPr>
          <w:ilvl w:val="0"/>
          <w:numId w:val="2"/>
        </w:numPr>
        <w:tabs>
          <w:tab w:val="left" w:pos="360"/>
        </w:tabs>
        <w:spacing w:after="120" w:line="300" w:lineRule="exact"/>
        <w:ind w:left="360" w:right="1"/>
        <w:jc w:val="both"/>
        <w:rPr>
          <w:rFonts w:cs="Calibri"/>
          <w:szCs w:val="24"/>
        </w:rPr>
      </w:pPr>
      <w:r w:rsidRPr="00E06702">
        <w:rPr>
          <w:rFonts w:cs="Calibri"/>
          <w:szCs w:val="24"/>
        </w:rPr>
        <w:t>Ο προσδιορισμός των μέτρων τα οποία θα πρέπει να ληφθούν για την αποτελεσματικότερη λειτουργία των συγκεκριμένων μονάδων των Νοσοκομείων και Κέντρων Υγείας της 7</w:t>
      </w:r>
      <w:r w:rsidRPr="00E06702">
        <w:rPr>
          <w:rFonts w:cs="Calibri"/>
          <w:szCs w:val="24"/>
          <w:vertAlign w:val="superscript"/>
        </w:rPr>
        <w:t xml:space="preserve">ης </w:t>
      </w:r>
      <w:r w:rsidRPr="00E06702">
        <w:rPr>
          <w:rFonts w:cs="Calibri"/>
          <w:szCs w:val="24"/>
        </w:rPr>
        <w:t>ΥΠΕ Κρήτης</w:t>
      </w:r>
    </w:p>
    <w:p w:rsidR="00315350" w:rsidRPr="00E06702" w:rsidRDefault="00315350" w:rsidP="00021D4D">
      <w:pPr>
        <w:numPr>
          <w:ilvl w:val="0"/>
          <w:numId w:val="2"/>
        </w:numPr>
        <w:tabs>
          <w:tab w:val="left" w:pos="360"/>
        </w:tabs>
        <w:spacing w:after="120" w:line="300" w:lineRule="exact"/>
        <w:ind w:left="360" w:right="1"/>
        <w:jc w:val="both"/>
        <w:rPr>
          <w:rFonts w:cs="Calibri"/>
          <w:szCs w:val="24"/>
        </w:rPr>
      </w:pPr>
      <w:r w:rsidRPr="00E06702">
        <w:rPr>
          <w:rFonts w:cs="Calibri"/>
          <w:szCs w:val="24"/>
        </w:rPr>
        <w:t>Η αποτελεσματικότερη εξυπηρέτηση των ασθενών</w:t>
      </w:r>
    </w:p>
    <w:p w:rsidR="00315350" w:rsidRPr="00E06702" w:rsidRDefault="00315350" w:rsidP="004F7E76">
      <w:pPr>
        <w:tabs>
          <w:tab w:val="left" w:pos="360"/>
        </w:tabs>
        <w:spacing w:after="120" w:line="300" w:lineRule="exact"/>
        <w:ind w:left="360" w:right="1"/>
        <w:jc w:val="both"/>
        <w:rPr>
          <w:rFonts w:cs="Calibri"/>
          <w:szCs w:val="24"/>
        </w:rPr>
      </w:pPr>
    </w:p>
    <w:p w:rsidR="00315350" w:rsidRPr="00E06702" w:rsidRDefault="00315350" w:rsidP="004F7E76">
      <w:pPr>
        <w:tabs>
          <w:tab w:val="left" w:pos="360"/>
        </w:tabs>
        <w:spacing w:after="120" w:line="300" w:lineRule="exact"/>
        <w:ind w:left="360" w:right="1"/>
        <w:jc w:val="both"/>
        <w:rPr>
          <w:rFonts w:cs="Calibri"/>
          <w:szCs w:val="24"/>
        </w:rPr>
      </w:pPr>
    </w:p>
    <w:p w:rsidR="00315350" w:rsidRPr="00E06702" w:rsidRDefault="00315350" w:rsidP="00021D4D">
      <w:pPr>
        <w:ind w:firstLine="360"/>
        <w:rPr>
          <w:rFonts w:cs="Calibri"/>
          <w:szCs w:val="24"/>
        </w:rPr>
      </w:pPr>
      <w:r w:rsidRPr="00E06702">
        <w:rPr>
          <w:rFonts w:cs="Calibri"/>
          <w:szCs w:val="24"/>
        </w:rPr>
        <w:t xml:space="preserve">Τα οφέλη από την υλοποίηση του έργου θα είναι πολλαπλά καθώς: </w:t>
      </w:r>
    </w:p>
    <w:p w:rsidR="00315350" w:rsidRPr="00E06702" w:rsidRDefault="00315350" w:rsidP="00021D4D">
      <w:pPr>
        <w:rPr>
          <w:rFonts w:cs="Calibri"/>
          <w:szCs w:val="24"/>
        </w:rPr>
      </w:pPr>
      <w:r w:rsidRPr="00E06702">
        <w:rPr>
          <w:rFonts w:cs="Calibri"/>
          <w:szCs w:val="24"/>
        </w:rPr>
        <w:t xml:space="preserve">α) Θα πραγματοποιηθεί η εφαρμογή του προτύπου κατά </w:t>
      </w:r>
      <w:r w:rsidRPr="00E06702">
        <w:rPr>
          <w:rFonts w:cs="Calibri"/>
          <w:szCs w:val="24"/>
          <w:lang w:val="en-US"/>
        </w:rPr>
        <w:t>ISO</w:t>
      </w:r>
      <w:r w:rsidRPr="00E06702">
        <w:rPr>
          <w:rFonts w:cs="Calibri"/>
          <w:szCs w:val="24"/>
        </w:rPr>
        <w:t xml:space="preserve"> 9001:2008 στις διαδικασίες  που αναφέρθηκαν παραπάνω. Η εφαρμογή αυτή αποτελεί ως γνωστόν καθοριστική προϋπόθεση για την επιτυχή μετάβαση αφενός στη χρήση συγκεκριμένων θεραπευτικών πρωτοκόλλων στις ιατρικές παρεμβάσεις και αφετέρου στη διαπίστευση ενός Νοσοκομείου ή Κέντρου Υγείας στο σύνολό του.  </w:t>
      </w:r>
    </w:p>
    <w:p w:rsidR="00315350" w:rsidRPr="00E06702" w:rsidRDefault="00315350" w:rsidP="00F22A63">
      <w:pPr>
        <w:tabs>
          <w:tab w:val="left" w:pos="360"/>
        </w:tabs>
        <w:spacing w:after="120" w:line="300" w:lineRule="exact"/>
        <w:ind w:right="1"/>
        <w:jc w:val="both"/>
        <w:rPr>
          <w:rFonts w:cs="Calibri"/>
          <w:szCs w:val="24"/>
        </w:rPr>
      </w:pPr>
      <w:r w:rsidRPr="00E06702">
        <w:rPr>
          <w:rFonts w:cs="Calibri"/>
          <w:szCs w:val="24"/>
        </w:rPr>
        <w:t>β) Θα είναι δυνατή η μεταφορά της εμπειρίας και τεχνογνωσίας που θα προκύψει από την πιστοποίηση των συγκεκριμένων διαδικασιών των Νοσοκομείων και Κέντρων Υγείας της 7</w:t>
      </w:r>
      <w:r w:rsidRPr="00E06702">
        <w:rPr>
          <w:rFonts w:cs="Calibri"/>
          <w:szCs w:val="24"/>
          <w:vertAlign w:val="superscript"/>
        </w:rPr>
        <w:t xml:space="preserve">ης </w:t>
      </w:r>
      <w:r w:rsidRPr="00E06702">
        <w:rPr>
          <w:rFonts w:cs="Calibri"/>
          <w:szCs w:val="24"/>
        </w:rPr>
        <w:t>ΥΠΕ Κρήτης σε όλα τα Νοσοκομεία και Κέντρα Υγείας της χώρας.</w:t>
      </w:r>
    </w:p>
    <w:p w:rsidR="00315350" w:rsidRPr="00E06702" w:rsidRDefault="00315350" w:rsidP="00F22A63">
      <w:pPr>
        <w:rPr>
          <w:rFonts w:cs="Calibri"/>
          <w:szCs w:val="24"/>
        </w:rPr>
      </w:pPr>
    </w:p>
    <w:p w:rsidR="00315350" w:rsidRPr="00E06702" w:rsidRDefault="00315350" w:rsidP="00F22A63">
      <w:pPr>
        <w:rPr>
          <w:rFonts w:cs="Calibri"/>
          <w:szCs w:val="24"/>
        </w:rPr>
      </w:pPr>
      <w:r w:rsidRPr="00E06702">
        <w:rPr>
          <w:rFonts w:cs="Calibri"/>
          <w:szCs w:val="24"/>
        </w:rPr>
        <w:t xml:space="preserve">Στα παραπάνω Νοσοκομεία και Κέντρα Υγείας οι συνθήκες είναι ώριμες για την πλήρη εφαρμογή του προτύπου και κυρίως για τη βιωσιμότητά του. Οι διαδικασίες που επιλέχθηκαν σχετίζονται με θέματα Πρωτοβάθμιας Φροντίδας Υγείας.  </w:t>
      </w:r>
    </w:p>
    <w:p w:rsidR="00315350" w:rsidRPr="00E06702" w:rsidRDefault="00315350" w:rsidP="00021D4D">
      <w:pPr>
        <w:ind w:right="-568"/>
        <w:rPr>
          <w:rFonts w:cs="Tahoma"/>
        </w:rPr>
      </w:pPr>
    </w:p>
    <w:p w:rsidR="00315350" w:rsidRPr="00E06702" w:rsidRDefault="00315350" w:rsidP="00C812B0">
      <w:pPr>
        <w:pStyle w:val="2"/>
        <w:numPr>
          <w:ilvl w:val="1"/>
          <w:numId w:val="7"/>
        </w:numPr>
        <w:tabs>
          <w:tab w:val="left" w:pos="426"/>
        </w:tabs>
        <w:ind w:hanging="1104"/>
      </w:pPr>
      <w:bookmarkStart w:id="10" w:name="_Toc90186025"/>
      <w:bookmarkStart w:id="11" w:name="_Toc297285425"/>
      <w:bookmarkStart w:id="12" w:name="_Toc388450689"/>
      <w:bookmarkEnd w:id="6"/>
      <w:bookmarkEnd w:id="7"/>
      <w:bookmarkEnd w:id="8"/>
      <w:bookmarkEnd w:id="9"/>
      <w:r w:rsidRPr="00E06702">
        <w:t>ΑΝΤΙΚΕΙΜΕΝΟ ΤΟΥ ΕΡΓΟΥ</w:t>
      </w:r>
      <w:bookmarkEnd w:id="10"/>
      <w:bookmarkEnd w:id="11"/>
      <w:bookmarkEnd w:id="12"/>
    </w:p>
    <w:p w:rsidR="00315350" w:rsidRPr="00E06702" w:rsidRDefault="00315350" w:rsidP="00021D4D">
      <w:pPr>
        <w:spacing w:after="100" w:afterAutospacing="1" w:line="240" w:lineRule="auto"/>
        <w:ind w:firstLine="720"/>
        <w:rPr>
          <w:rFonts w:cs="Calibri"/>
          <w:szCs w:val="24"/>
        </w:rPr>
      </w:pPr>
      <w:r w:rsidRPr="00E06702">
        <w:rPr>
          <w:rFonts w:cs="Calibri"/>
          <w:szCs w:val="24"/>
        </w:rPr>
        <w:t xml:space="preserve">Οι φάσεις της πιστοποίησης του Συστήματος Διαχείρισης Ποιότητας </w:t>
      </w:r>
      <w:r w:rsidRPr="00E06702">
        <w:t xml:space="preserve">κατά ISO 9001: 2008 </w:t>
      </w:r>
      <w:r w:rsidRPr="00E06702">
        <w:rPr>
          <w:rFonts w:cs="Calibri"/>
          <w:szCs w:val="24"/>
        </w:rPr>
        <w:t xml:space="preserve">κάθε επιλεγμένου Νοσοκομείου ή Κέντρου Υγείας  ικανοποιούν τις απαιτήσεις του πρότυπου </w:t>
      </w:r>
      <w:r w:rsidRPr="00E06702">
        <w:rPr>
          <w:rFonts w:cs="Calibri"/>
          <w:szCs w:val="24"/>
          <w:lang w:val="en-US"/>
        </w:rPr>
        <w:t>ISO</w:t>
      </w:r>
      <w:r w:rsidRPr="00E06702">
        <w:rPr>
          <w:rFonts w:cs="Calibri"/>
          <w:szCs w:val="24"/>
        </w:rPr>
        <w:t>/</w:t>
      </w:r>
      <w:r w:rsidRPr="00E06702">
        <w:rPr>
          <w:rFonts w:cs="Calibri"/>
          <w:szCs w:val="24"/>
          <w:lang w:val="en-US"/>
        </w:rPr>
        <w:t>IEC</w:t>
      </w:r>
      <w:r w:rsidRPr="00E06702">
        <w:rPr>
          <w:rFonts w:cs="Calibri"/>
          <w:szCs w:val="24"/>
        </w:rPr>
        <w:t xml:space="preserve"> 17021: 2011 και  είναι οι κατωτέρω: </w:t>
      </w:r>
    </w:p>
    <w:p w:rsidR="00315350" w:rsidRPr="00E06702" w:rsidRDefault="00315350" w:rsidP="00021D4D">
      <w:pPr>
        <w:tabs>
          <w:tab w:val="left" w:pos="0"/>
          <w:tab w:val="left" w:pos="567"/>
        </w:tabs>
        <w:ind w:right="-568"/>
        <w:rPr>
          <w:rFonts w:cs="Calibri"/>
          <w:szCs w:val="24"/>
        </w:rPr>
      </w:pPr>
      <w:r w:rsidRPr="00E06702">
        <w:rPr>
          <w:rFonts w:cs="Calibri"/>
          <w:b/>
          <w:szCs w:val="24"/>
          <w:u w:val="single"/>
        </w:rPr>
        <w:t xml:space="preserve">ΦΑΣΗ 1 : </w:t>
      </w:r>
      <w:r w:rsidRPr="00E06702">
        <w:rPr>
          <w:rFonts w:cs="Calibri"/>
          <w:szCs w:val="24"/>
        </w:rPr>
        <w:t xml:space="preserve">Έλεγχος της τεκμηρίωσης του Συστήματος Διαχείρισης Ποιότητας- </w:t>
      </w:r>
      <w:proofErr w:type="spellStart"/>
      <w:r w:rsidRPr="00E06702">
        <w:rPr>
          <w:rFonts w:cs="Calibri"/>
          <w:szCs w:val="24"/>
          <w:lang w:val="de-DE"/>
        </w:rPr>
        <w:t>stage</w:t>
      </w:r>
      <w:proofErr w:type="spellEnd"/>
      <w:r w:rsidRPr="00E06702">
        <w:rPr>
          <w:rFonts w:cs="Calibri"/>
          <w:szCs w:val="24"/>
        </w:rPr>
        <w:t xml:space="preserve"> 1 </w:t>
      </w:r>
    </w:p>
    <w:p w:rsidR="00315350" w:rsidRPr="00E06702" w:rsidRDefault="00315350" w:rsidP="00021D4D">
      <w:pPr>
        <w:tabs>
          <w:tab w:val="left" w:pos="0"/>
          <w:tab w:val="left" w:pos="567"/>
        </w:tabs>
        <w:ind w:right="-568"/>
        <w:rPr>
          <w:rFonts w:cs="Calibri"/>
          <w:szCs w:val="24"/>
        </w:rPr>
      </w:pPr>
      <w:r w:rsidRPr="00E06702">
        <w:rPr>
          <w:rFonts w:cs="Calibri"/>
          <w:b/>
          <w:szCs w:val="24"/>
          <w:u w:val="single"/>
        </w:rPr>
        <w:t>ΦΑΣΗ 2 :</w:t>
      </w:r>
      <w:r w:rsidRPr="00E06702">
        <w:rPr>
          <w:rFonts w:cs="Calibri"/>
          <w:szCs w:val="24"/>
          <w:u w:val="single"/>
        </w:rPr>
        <w:t xml:space="preserve"> </w:t>
      </w:r>
      <w:r w:rsidRPr="00E06702">
        <w:rPr>
          <w:rFonts w:cs="Calibri"/>
          <w:szCs w:val="24"/>
        </w:rPr>
        <w:t xml:space="preserve">Επιθεωρήσεις του Συστήματος Διαχείρισης Ποιότητας – </w:t>
      </w:r>
      <w:proofErr w:type="spellStart"/>
      <w:r w:rsidRPr="00E06702">
        <w:rPr>
          <w:rFonts w:cs="Calibri"/>
          <w:szCs w:val="24"/>
        </w:rPr>
        <w:t>stage</w:t>
      </w:r>
      <w:proofErr w:type="spellEnd"/>
      <w:r w:rsidRPr="00E06702">
        <w:rPr>
          <w:rFonts w:cs="Calibri"/>
          <w:szCs w:val="24"/>
        </w:rPr>
        <w:t xml:space="preserve"> 2</w:t>
      </w:r>
    </w:p>
    <w:p w:rsidR="00315350" w:rsidRPr="00E06702" w:rsidRDefault="00315350" w:rsidP="00021D4D">
      <w:pPr>
        <w:tabs>
          <w:tab w:val="left" w:pos="0"/>
          <w:tab w:val="left" w:pos="567"/>
        </w:tabs>
        <w:ind w:right="-568"/>
        <w:rPr>
          <w:rFonts w:cs="Calibri"/>
          <w:szCs w:val="24"/>
        </w:rPr>
      </w:pPr>
      <w:r w:rsidRPr="00E06702">
        <w:rPr>
          <w:rFonts w:cs="Calibri"/>
          <w:b/>
          <w:szCs w:val="24"/>
          <w:u w:val="single"/>
        </w:rPr>
        <w:t>ΦΑΣΗ 3 :</w:t>
      </w:r>
      <w:r w:rsidRPr="00E06702">
        <w:rPr>
          <w:rFonts w:cs="Calibri"/>
          <w:szCs w:val="24"/>
        </w:rPr>
        <w:t xml:space="preserve"> Αξιολόγηση των ευρημάτων των επιθεωρήσεων , διορθωτικών ενεργειών για άρση τυχόν μη συμμορφώσεων, και έκδοση των πιστοποιητικών  ISO 9001: 2008 </w:t>
      </w:r>
    </w:p>
    <w:p w:rsidR="00315350" w:rsidRPr="00E06702" w:rsidRDefault="00315350" w:rsidP="00021D4D">
      <w:pPr>
        <w:tabs>
          <w:tab w:val="left" w:pos="0"/>
          <w:tab w:val="left" w:pos="567"/>
        </w:tabs>
        <w:rPr>
          <w:rFonts w:cs="Calibri"/>
          <w:b/>
          <w:szCs w:val="24"/>
          <w:u w:val="single"/>
        </w:rPr>
      </w:pPr>
      <w:r w:rsidRPr="00E06702">
        <w:rPr>
          <w:rFonts w:cs="Calibri"/>
          <w:b/>
          <w:szCs w:val="24"/>
          <w:u w:val="single"/>
        </w:rPr>
        <w:t>ΦΑΣΕΙΣ ΚΑΙ ΠΑΡΑΔΟΤΕΑ</w:t>
      </w:r>
    </w:p>
    <w:p w:rsidR="00315350" w:rsidRPr="00E06702" w:rsidRDefault="00315350" w:rsidP="00021D4D">
      <w:pPr>
        <w:tabs>
          <w:tab w:val="left" w:pos="0"/>
          <w:tab w:val="left" w:pos="567"/>
        </w:tabs>
        <w:ind w:right="-568"/>
        <w:rPr>
          <w:rFonts w:cs="Calibri"/>
          <w:szCs w:val="24"/>
        </w:rPr>
      </w:pPr>
      <w:r w:rsidRPr="00E06702">
        <w:rPr>
          <w:rFonts w:cs="Calibri"/>
          <w:b/>
          <w:szCs w:val="24"/>
          <w:u w:val="single"/>
        </w:rPr>
        <w:t>ΦΑΣΗ 1 - Π1:</w:t>
      </w:r>
      <w:r w:rsidRPr="00E06702">
        <w:rPr>
          <w:rFonts w:cs="Calibri"/>
          <w:szCs w:val="24"/>
        </w:rPr>
        <w:t xml:space="preserve"> Έκθεση Ανάλυσης του Συστήματος - </w:t>
      </w:r>
      <w:proofErr w:type="spellStart"/>
      <w:r w:rsidRPr="00E06702">
        <w:rPr>
          <w:rFonts w:cs="Calibri"/>
          <w:szCs w:val="24"/>
          <w:lang w:val="de-DE"/>
        </w:rPr>
        <w:t>stage</w:t>
      </w:r>
      <w:proofErr w:type="spellEnd"/>
      <w:r w:rsidRPr="00E06702">
        <w:rPr>
          <w:rFonts w:cs="Calibri"/>
          <w:szCs w:val="24"/>
        </w:rPr>
        <w:t xml:space="preserve"> 1   </w:t>
      </w:r>
    </w:p>
    <w:p w:rsidR="00315350" w:rsidRPr="00E06702" w:rsidRDefault="00315350" w:rsidP="00021D4D">
      <w:pPr>
        <w:tabs>
          <w:tab w:val="left" w:pos="0"/>
          <w:tab w:val="left" w:pos="993"/>
        </w:tabs>
        <w:ind w:left="993" w:hanging="993"/>
        <w:rPr>
          <w:rFonts w:cs="Calibri"/>
          <w:szCs w:val="24"/>
        </w:rPr>
      </w:pPr>
      <w:r w:rsidRPr="00E06702">
        <w:rPr>
          <w:rFonts w:cs="Calibri"/>
          <w:b/>
          <w:szCs w:val="24"/>
          <w:u w:val="single"/>
        </w:rPr>
        <w:t>ΦΑΣΗ 2 – Π2 :</w:t>
      </w:r>
      <w:r w:rsidRPr="00E06702">
        <w:rPr>
          <w:rFonts w:cs="Calibri"/>
          <w:b/>
          <w:szCs w:val="24"/>
          <w:u w:val="single"/>
        </w:rPr>
        <w:tab/>
        <w:t xml:space="preserve">Αντίγραφα παρουσιολογίων κατά την Εναρκτήρια και Καταληκτική συνάντηση σε κάθε επιθεωρούμενη μονάδα/διαδικασία.  </w:t>
      </w:r>
    </w:p>
    <w:p w:rsidR="00315350" w:rsidRPr="00E06702" w:rsidRDefault="00315350" w:rsidP="00021D4D">
      <w:pPr>
        <w:tabs>
          <w:tab w:val="left" w:pos="0"/>
          <w:tab w:val="left" w:pos="567"/>
        </w:tabs>
        <w:ind w:right="-568"/>
        <w:rPr>
          <w:rFonts w:cs="Calibri"/>
          <w:szCs w:val="24"/>
        </w:rPr>
      </w:pPr>
      <w:r w:rsidRPr="00E06702">
        <w:rPr>
          <w:rFonts w:cs="Calibri"/>
          <w:b/>
          <w:szCs w:val="24"/>
          <w:u w:val="single"/>
        </w:rPr>
        <w:t>ΦΑΣΗ 3 – Π3 :</w:t>
      </w:r>
      <w:r w:rsidRPr="00E06702">
        <w:rPr>
          <w:rFonts w:cs="Calibri"/>
          <w:szCs w:val="24"/>
        </w:rPr>
        <w:t xml:space="preserve"> Αναλυτική Έκθεση Πιστοποίησης και Πιστοποιητικά </w:t>
      </w:r>
      <w:r w:rsidRPr="00E06702">
        <w:t>ISO 9001: 2008</w:t>
      </w:r>
      <w:r w:rsidRPr="00E06702">
        <w:rPr>
          <w:rFonts w:cs="Calibri"/>
          <w:szCs w:val="24"/>
        </w:rPr>
        <w:t xml:space="preserve"> για κάθε επιλεγμένο Νοσοκομείο ή Κέντρο Υγείας</w:t>
      </w:r>
    </w:p>
    <w:p w:rsidR="00315350" w:rsidRDefault="00315350" w:rsidP="00021D4D">
      <w:pPr>
        <w:tabs>
          <w:tab w:val="left" w:pos="0"/>
          <w:tab w:val="left" w:pos="567"/>
        </w:tabs>
        <w:ind w:right="-568"/>
        <w:rPr>
          <w:rFonts w:cs="Calibri"/>
          <w:szCs w:val="24"/>
        </w:rPr>
      </w:pPr>
    </w:p>
    <w:p w:rsidR="00041F0B" w:rsidRPr="00041F0B" w:rsidRDefault="00041F0B" w:rsidP="00021D4D">
      <w:pPr>
        <w:tabs>
          <w:tab w:val="left" w:pos="0"/>
          <w:tab w:val="left" w:pos="567"/>
        </w:tabs>
        <w:ind w:right="-568"/>
        <w:rPr>
          <w:rFonts w:cs="Calibri"/>
          <w:szCs w:val="24"/>
        </w:rPr>
      </w:pPr>
    </w:p>
    <w:p w:rsidR="00315350" w:rsidRPr="00E06702" w:rsidRDefault="00315350" w:rsidP="00021D4D">
      <w:pPr>
        <w:tabs>
          <w:tab w:val="left" w:pos="0"/>
          <w:tab w:val="left" w:pos="567"/>
        </w:tabs>
        <w:ind w:right="-568"/>
        <w:rPr>
          <w:rFonts w:cs="Calibri"/>
          <w:szCs w:val="24"/>
        </w:rPr>
      </w:pPr>
    </w:p>
    <w:p w:rsidR="00315350" w:rsidRPr="00E06702" w:rsidRDefault="00315350" w:rsidP="00035B3A">
      <w:pPr>
        <w:pStyle w:val="2"/>
        <w:numPr>
          <w:ilvl w:val="0"/>
          <w:numId w:val="7"/>
        </w:numPr>
      </w:pPr>
      <w:bookmarkStart w:id="13" w:name="_Toc297285387"/>
      <w:bookmarkStart w:id="14" w:name="_Toc388450653"/>
      <w:r w:rsidRPr="00E06702">
        <w:lastRenderedPageBreak/>
        <w:t>ΔΙΚΑΙΟΛΟΓΗΤΙΚΑ ΠΙΣΤΟΠΟΙΗΣΗΣ ΤΗΣ ΤΕΧΝΙΚΗΣ ΙΚΑΝΟΤΗΤΑΣ</w:t>
      </w:r>
      <w:bookmarkEnd w:id="13"/>
      <w:bookmarkEnd w:id="14"/>
    </w:p>
    <w:p w:rsidR="00315350" w:rsidRPr="00E06702" w:rsidRDefault="00315350" w:rsidP="00EA1C5F">
      <w:pPr>
        <w:rPr>
          <w:lang w:eastAsia="el-GR"/>
        </w:rPr>
      </w:pPr>
    </w:p>
    <w:p w:rsidR="00315350" w:rsidRPr="00E06702" w:rsidRDefault="00315350" w:rsidP="00991DB6">
      <w:pPr>
        <w:spacing w:after="100" w:afterAutospacing="1" w:line="240" w:lineRule="auto"/>
        <w:rPr>
          <w:rFonts w:cs="Calibri"/>
          <w:sz w:val="24"/>
          <w:szCs w:val="24"/>
        </w:rPr>
      </w:pPr>
      <w:r w:rsidRPr="00E06702">
        <w:rPr>
          <w:sz w:val="24"/>
          <w:szCs w:val="24"/>
          <w:lang w:eastAsia="el-GR"/>
        </w:rPr>
        <w:t>Τα απαιτούμενα δικαιολογητικά για τ</w:t>
      </w:r>
      <w:r w:rsidRPr="00E06702">
        <w:rPr>
          <w:rFonts w:cs="Calibri"/>
          <w:sz w:val="24"/>
          <w:szCs w:val="24"/>
        </w:rPr>
        <w:t xml:space="preserve">ην πιστοποίηση του Συστήματος Διαχείρισης Ποιότητας </w:t>
      </w:r>
      <w:r w:rsidRPr="00E06702">
        <w:rPr>
          <w:sz w:val="24"/>
          <w:szCs w:val="24"/>
        </w:rPr>
        <w:t xml:space="preserve">κατά ISO 9001: 2008 </w:t>
      </w:r>
      <w:r w:rsidRPr="00E06702">
        <w:rPr>
          <w:rFonts w:cs="Calibri"/>
          <w:sz w:val="24"/>
          <w:szCs w:val="24"/>
        </w:rPr>
        <w:t xml:space="preserve">κάθε επιλεγμένου Νοσοκομείου ή Κέντρου Υγείας είναι: </w:t>
      </w:r>
    </w:p>
    <w:p w:rsidR="00315350" w:rsidRPr="00E06702" w:rsidRDefault="00315350" w:rsidP="00523502">
      <w:pPr>
        <w:numPr>
          <w:ilvl w:val="0"/>
          <w:numId w:val="8"/>
        </w:numPr>
        <w:spacing w:after="120" w:line="300" w:lineRule="exact"/>
        <w:ind w:left="357" w:hanging="357"/>
        <w:jc w:val="both"/>
        <w:rPr>
          <w:rFonts w:cs="Calibri"/>
          <w:color w:val="000000"/>
          <w:szCs w:val="24"/>
        </w:rPr>
      </w:pPr>
      <w:r w:rsidRPr="00E06702">
        <w:rPr>
          <w:rFonts w:cs="Calibri"/>
          <w:b/>
          <w:color w:val="000000"/>
          <w:szCs w:val="24"/>
        </w:rPr>
        <w:t xml:space="preserve">Πιστοποιητικό Διαπίστευσης εν ισχύ από αναγνωρισμένο  Φορέα  διαπίστευσης μέλος του </w:t>
      </w:r>
      <w:r w:rsidRPr="00E06702">
        <w:rPr>
          <w:rFonts w:cs="Calibri"/>
          <w:b/>
          <w:color w:val="000000"/>
          <w:szCs w:val="24"/>
          <w:lang w:val="en-US"/>
        </w:rPr>
        <w:t>IAF</w:t>
      </w:r>
      <w:r w:rsidRPr="00E06702">
        <w:rPr>
          <w:rFonts w:cs="Calibri"/>
          <w:b/>
          <w:color w:val="000000"/>
          <w:szCs w:val="24"/>
        </w:rPr>
        <w:t xml:space="preserve"> κατά το </w:t>
      </w:r>
      <w:r w:rsidRPr="00E06702">
        <w:rPr>
          <w:rFonts w:cs="Calibri"/>
          <w:b/>
          <w:color w:val="000000"/>
          <w:szCs w:val="24"/>
          <w:lang w:val="en-US"/>
        </w:rPr>
        <w:t>EN</w:t>
      </w:r>
      <w:r w:rsidRPr="00E06702">
        <w:rPr>
          <w:rFonts w:cs="Calibri"/>
          <w:b/>
          <w:color w:val="000000"/>
          <w:szCs w:val="24"/>
        </w:rPr>
        <w:t xml:space="preserve"> ISO 17021 : 2012 </w:t>
      </w:r>
      <w:r w:rsidRPr="00E06702">
        <w:rPr>
          <w:rFonts w:cs="Calibri"/>
          <w:color w:val="000000"/>
          <w:szCs w:val="24"/>
        </w:rPr>
        <w:t>(</w:t>
      </w:r>
      <w:r w:rsidRPr="00E06702">
        <w:rPr>
          <w:rFonts w:cs="Calibri"/>
          <w:b/>
          <w:color w:val="000000"/>
          <w:szCs w:val="24"/>
        </w:rPr>
        <w:t xml:space="preserve">ΕΣΥΔ, </w:t>
      </w:r>
      <w:proofErr w:type="spellStart"/>
      <w:r w:rsidRPr="00E06702">
        <w:rPr>
          <w:rFonts w:cs="Calibri"/>
          <w:b/>
          <w:color w:val="000000"/>
          <w:szCs w:val="24"/>
          <w:lang w:val="en-US"/>
        </w:rPr>
        <w:t>Dakks</w:t>
      </w:r>
      <w:proofErr w:type="spellEnd"/>
      <w:r w:rsidRPr="00E06702">
        <w:rPr>
          <w:rFonts w:cs="Calibri"/>
          <w:b/>
          <w:color w:val="000000"/>
          <w:szCs w:val="24"/>
        </w:rPr>
        <w:t>, κλπ.)</w:t>
      </w:r>
    </w:p>
    <w:p w:rsidR="00315350" w:rsidRPr="00E06702" w:rsidRDefault="00315350" w:rsidP="00523502">
      <w:pPr>
        <w:numPr>
          <w:ilvl w:val="0"/>
          <w:numId w:val="8"/>
        </w:numPr>
        <w:spacing w:after="120" w:line="300" w:lineRule="exact"/>
        <w:ind w:left="357" w:hanging="357"/>
        <w:jc w:val="both"/>
        <w:rPr>
          <w:rFonts w:cs="Calibri"/>
          <w:color w:val="000000"/>
          <w:szCs w:val="24"/>
        </w:rPr>
      </w:pPr>
      <w:r w:rsidRPr="00E06702">
        <w:rPr>
          <w:rFonts w:cs="Calibri"/>
          <w:b/>
          <w:color w:val="000000"/>
          <w:szCs w:val="24"/>
        </w:rPr>
        <w:t xml:space="preserve">Κατάλογο Πιστοποιήσεων </w:t>
      </w:r>
      <w:r w:rsidRPr="00E06702">
        <w:rPr>
          <w:rFonts w:cs="Calibri"/>
          <w:color w:val="000000"/>
          <w:szCs w:val="24"/>
        </w:rPr>
        <w:t>που να τεκμηριώνουν τις ελάχιστες τεχνικές προϋποθέσεις συμμετοχής της Παραγράφου 2.1.</w:t>
      </w:r>
    </w:p>
    <w:p w:rsidR="00315350" w:rsidRPr="00E06702" w:rsidRDefault="00315350" w:rsidP="00523502">
      <w:pPr>
        <w:numPr>
          <w:ilvl w:val="0"/>
          <w:numId w:val="8"/>
        </w:numPr>
        <w:spacing w:after="120" w:line="300" w:lineRule="exact"/>
        <w:ind w:left="357" w:hanging="357"/>
        <w:jc w:val="both"/>
        <w:rPr>
          <w:rFonts w:cs="Calibri"/>
          <w:szCs w:val="24"/>
        </w:rPr>
      </w:pPr>
      <w:r w:rsidRPr="00E06702">
        <w:rPr>
          <w:rFonts w:cs="Calibri"/>
          <w:b/>
          <w:szCs w:val="24"/>
        </w:rPr>
        <w:t>Γενική περιγραφή</w:t>
      </w:r>
      <w:r w:rsidRPr="00E06702">
        <w:rPr>
          <w:rFonts w:cs="Calibri"/>
          <w:szCs w:val="24"/>
        </w:rPr>
        <w:t xml:space="preserve"> των δραστηριοτήτων και της εμπειρίας του προσφέροντος.  </w:t>
      </w:r>
    </w:p>
    <w:p w:rsidR="00315350" w:rsidRPr="00E06702" w:rsidRDefault="00315350" w:rsidP="00523502">
      <w:pPr>
        <w:numPr>
          <w:ilvl w:val="0"/>
          <w:numId w:val="8"/>
        </w:numPr>
        <w:spacing w:after="120" w:line="300" w:lineRule="exact"/>
        <w:ind w:left="357" w:hanging="357"/>
        <w:jc w:val="both"/>
        <w:rPr>
          <w:rFonts w:cs="Calibri"/>
          <w:szCs w:val="24"/>
        </w:rPr>
      </w:pPr>
      <w:r w:rsidRPr="00E06702">
        <w:rPr>
          <w:rFonts w:cs="Calibri"/>
          <w:b/>
          <w:szCs w:val="24"/>
        </w:rPr>
        <w:t>Κατάλογο</w:t>
      </w:r>
      <w:r w:rsidRPr="00E06702">
        <w:rPr>
          <w:rFonts w:cs="Calibri"/>
          <w:szCs w:val="24"/>
        </w:rPr>
        <w:t xml:space="preserve"> των κυριοτέρων, αντίστοιχων με το </w:t>
      </w:r>
      <w:proofErr w:type="spellStart"/>
      <w:r w:rsidRPr="00E06702">
        <w:rPr>
          <w:rFonts w:cs="Calibri"/>
          <w:szCs w:val="24"/>
        </w:rPr>
        <w:t>προκηρυσσόμενο</w:t>
      </w:r>
      <w:proofErr w:type="spellEnd"/>
      <w:r w:rsidRPr="00E06702">
        <w:rPr>
          <w:rFonts w:cs="Calibri"/>
          <w:szCs w:val="24"/>
        </w:rPr>
        <w:t>, έργων τα οποία υλοποίησαν (πιστοποιήσεων στον χώρο της Δημόσιας και Ιδιωτικής Υγείας), που θα περιλαμβάνει τον παραλήπτη των υπηρεσιών, σύντομη περιγραφή της υπηρεσίας, τον χρόνο υλοποίησης.</w:t>
      </w:r>
    </w:p>
    <w:p w:rsidR="00315350" w:rsidRPr="00E06702" w:rsidRDefault="00315350" w:rsidP="00523502">
      <w:pPr>
        <w:numPr>
          <w:ilvl w:val="0"/>
          <w:numId w:val="8"/>
        </w:numPr>
        <w:spacing w:after="120" w:line="300" w:lineRule="exact"/>
        <w:ind w:left="357" w:hanging="357"/>
        <w:jc w:val="both"/>
        <w:rPr>
          <w:rFonts w:cs="Calibri"/>
          <w:color w:val="FF0000"/>
          <w:szCs w:val="24"/>
        </w:rPr>
      </w:pPr>
      <w:r w:rsidRPr="00E06702">
        <w:rPr>
          <w:rFonts w:cs="Calibri"/>
          <w:b/>
          <w:szCs w:val="24"/>
        </w:rPr>
        <w:t xml:space="preserve">Αντίγραφα 5 τουλάχιστον </w:t>
      </w:r>
      <w:r w:rsidRPr="00E06702">
        <w:rPr>
          <w:rFonts w:cs="Calibri"/>
          <w:b/>
          <w:color w:val="000000"/>
          <w:szCs w:val="24"/>
        </w:rPr>
        <w:t xml:space="preserve">Πιστοποιητικών που να είναι σε ισχύ, </w:t>
      </w:r>
      <w:r w:rsidRPr="00E06702">
        <w:rPr>
          <w:rFonts w:cs="Calibri"/>
          <w:szCs w:val="24"/>
        </w:rPr>
        <w:t xml:space="preserve">συναφών οργανισμών (νοσοκομεία, κλινικές (που να καλύπτουν τις ελάχιστες τεχνικές προϋποθέσεις συμμετοχής (παράγραφος 2.1). </w:t>
      </w:r>
    </w:p>
    <w:p w:rsidR="00315350" w:rsidRPr="00E06702" w:rsidRDefault="00315350" w:rsidP="00523502">
      <w:pPr>
        <w:numPr>
          <w:ilvl w:val="0"/>
          <w:numId w:val="8"/>
        </w:numPr>
        <w:spacing w:after="120" w:line="300" w:lineRule="exact"/>
        <w:ind w:left="357" w:hanging="357"/>
        <w:jc w:val="both"/>
        <w:rPr>
          <w:rFonts w:cs="Calibri"/>
          <w:szCs w:val="24"/>
        </w:rPr>
      </w:pPr>
      <w:r w:rsidRPr="00E06702">
        <w:rPr>
          <w:rFonts w:cs="Calibri"/>
          <w:b/>
          <w:szCs w:val="24"/>
        </w:rPr>
        <w:t>Βιογραφικό σημείωμα</w:t>
      </w:r>
      <w:r w:rsidRPr="00E06702">
        <w:rPr>
          <w:rFonts w:cs="Calibri"/>
          <w:szCs w:val="24"/>
        </w:rPr>
        <w:t xml:space="preserve">  του Επικεφαλής της Ομάδας Έργου που φέρει το τίτλο του επιθεωρητή ποιότητας. Τα προσόντα του Επικεφαλής της Ομάδας Έργου  θα πρέπει να καλύπτουν τις ελάχιστες τεχνικές προϋποθέσεις συμμετοχής (παράγραφος 2.1). Βεβαιώσεις ορισμού του ως Επικεφαλής Επιθεωρητή</w:t>
      </w:r>
      <w:r>
        <w:rPr>
          <w:rFonts w:cs="Calibri"/>
          <w:szCs w:val="24"/>
        </w:rPr>
        <w:t>ς</w:t>
      </w:r>
      <w:r w:rsidRPr="00E06702">
        <w:rPr>
          <w:rFonts w:cs="Calibri"/>
          <w:szCs w:val="24"/>
        </w:rPr>
        <w:t>, από τον υποβάλλοντα την προσφορά Διαπιστευμένο κατά  ISO 17021 Φορέα Πιστοποίησης, στον τομέα δραστηριότητας ΕΑ38.</w:t>
      </w:r>
    </w:p>
    <w:p w:rsidR="00315350" w:rsidRPr="00E06702" w:rsidRDefault="00315350" w:rsidP="00523502">
      <w:pPr>
        <w:numPr>
          <w:ilvl w:val="0"/>
          <w:numId w:val="8"/>
        </w:numPr>
        <w:spacing w:after="120" w:line="300" w:lineRule="exact"/>
        <w:ind w:left="357" w:hanging="357"/>
        <w:jc w:val="both"/>
      </w:pPr>
      <w:r w:rsidRPr="00E06702">
        <w:rPr>
          <w:rFonts w:cs="Calibri"/>
          <w:b/>
          <w:szCs w:val="24"/>
        </w:rPr>
        <w:t>Βιογραφικά σημειώματα των μελών της Ομάδας έργου</w:t>
      </w:r>
      <w:r w:rsidRPr="00E06702">
        <w:rPr>
          <w:rFonts w:cs="Calibri"/>
          <w:szCs w:val="24"/>
        </w:rPr>
        <w:t xml:space="preserve"> (επιθεωρητές ποιότητας).</w:t>
      </w:r>
      <w:r w:rsidRPr="00E06702">
        <w:rPr>
          <w:rFonts w:cs="Calibri"/>
          <w:strike/>
          <w:szCs w:val="24"/>
        </w:rPr>
        <w:t xml:space="preserve"> </w:t>
      </w:r>
      <w:r w:rsidRPr="00E06702">
        <w:rPr>
          <w:rFonts w:cs="Calibri"/>
          <w:szCs w:val="24"/>
        </w:rPr>
        <w:t>Τα προσόντα των μελών της Ομάδας Έργου  θα πρέπει να καλύπτουν τις ελάχιστες τεχνικές προϋποθέσεις συμμετοχής (παράγραφος 2.1). Κατ’ ελάχιστον τα μέλη της Ομάδας έργου θα είναι δύο επιθεωρητές πλέον του Επικεφαλής και των εμπειρογνωμόνων.</w:t>
      </w:r>
    </w:p>
    <w:p w:rsidR="00315350" w:rsidRPr="00E06702" w:rsidRDefault="00315350" w:rsidP="00523502">
      <w:pPr>
        <w:ind w:left="357"/>
        <w:rPr>
          <w:rFonts w:cs="Calibri"/>
          <w:szCs w:val="24"/>
        </w:rPr>
      </w:pPr>
      <w:r w:rsidRPr="00E06702">
        <w:rPr>
          <w:rFonts w:cs="Calibri"/>
          <w:szCs w:val="24"/>
        </w:rPr>
        <w:t>Βεβαιώσεις ορισμού τους ως Επιθεωρητών, από τον υποβάλλοντα την προσφορά Διαπιστευμένο κατά  ISO 17021 Φορέα Πιστοποίησης, στον τομέα δραστηριότητας ΕΑ38.</w:t>
      </w:r>
    </w:p>
    <w:p w:rsidR="00315350" w:rsidRPr="00E06702" w:rsidRDefault="00315350" w:rsidP="00523502">
      <w:pPr>
        <w:numPr>
          <w:ilvl w:val="0"/>
          <w:numId w:val="8"/>
        </w:numPr>
        <w:spacing w:after="120" w:line="300" w:lineRule="exact"/>
        <w:ind w:left="357" w:hanging="357"/>
        <w:jc w:val="both"/>
        <w:rPr>
          <w:rFonts w:cs="Calibri"/>
          <w:szCs w:val="24"/>
        </w:rPr>
      </w:pPr>
      <w:r w:rsidRPr="00E06702">
        <w:rPr>
          <w:rFonts w:cs="Calibri"/>
          <w:b/>
          <w:szCs w:val="24"/>
        </w:rPr>
        <w:t>Βιογραφικά σημειώματα</w:t>
      </w:r>
      <w:r w:rsidRPr="00E06702">
        <w:rPr>
          <w:rFonts w:cs="Calibri"/>
          <w:szCs w:val="24"/>
        </w:rPr>
        <w:t xml:space="preserve"> των ειδικών Επιθεωρητών/Εμπειρογνωμόνων </w:t>
      </w:r>
      <w:r w:rsidRPr="00E06702">
        <w:rPr>
          <w:rFonts w:cs="Calibri"/>
          <w:b/>
          <w:szCs w:val="24"/>
        </w:rPr>
        <w:t>της Ομάδας έργου</w:t>
      </w:r>
      <w:r w:rsidRPr="00E06702">
        <w:rPr>
          <w:rFonts w:cs="Calibri"/>
          <w:szCs w:val="24"/>
        </w:rPr>
        <w:t>. Τα προσόντα των ειδικών Επιθεωρητών/Εμπειρογνωμόνων θα πρέπει να καλύπτουν τις ελάχιστες τεχνικές προϋποθέσεις συμμετοχής (παράγραφος 2.1). Βεβαιώσεις ορισμού των Ειδικών Επιθεωρητών/Εμπειρογνωμόνων από τον υποβάλλοντα την προσφορά Διαπιστευμένο κατά  ISO 17021 Φορέα Πιστοποίησης, στον τομέα δραστηριότητας ΕΑ38.</w:t>
      </w:r>
    </w:p>
    <w:p w:rsidR="00315350" w:rsidRPr="00E06702" w:rsidRDefault="00315350" w:rsidP="00523502">
      <w:pPr>
        <w:numPr>
          <w:ilvl w:val="0"/>
          <w:numId w:val="8"/>
        </w:numPr>
        <w:spacing w:after="120" w:line="300" w:lineRule="exact"/>
        <w:ind w:left="357" w:hanging="357"/>
        <w:jc w:val="both"/>
        <w:rPr>
          <w:rFonts w:cs="Calibri"/>
          <w:szCs w:val="24"/>
        </w:rPr>
      </w:pPr>
      <w:r w:rsidRPr="00E06702">
        <w:rPr>
          <w:rFonts w:cs="Calibri"/>
          <w:b/>
          <w:szCs w:val="24"/>
        </w:rPr>
        <w:t>Υπεύθυνες δηλώσεις</w:t>
      </w:r>
      <w:r w:rsidRPr="00E06702">
        <w:rPr>
          <w:rFonts w:cs="Calibri"/>
          <w:szCs w:val="24"/>
        </w:rPr>
        <w:t xml:space="preserve"> του συνόλου των μελών της ομάδας έργου του προσφέροντος ότι υπάρχει συμφωνία συνεργασίας για όλη την προβλεπόμενη διάρκεια του έργου.</w:t>
      </w:r>
    </w:p>
    <w:p w:rsidR="00315350" w:rsidRPr="00E06702" w:rsidRDefault="00315350" w:rsidP="006A6482">
      <w:pPr>
        <w:rPr>
          <w:rFonts w:cs="Calibri"/>
          <w:szCs w:val="24"/>
        </w:rPr>
      </w:pPr>
    </w:p>
    <w:p w:rsidR="00315350" w:rsidRPr="00E06702" w:rsidRDefault="00315350" w:rsidP="00437DA3">
      <w:pPr>
        <w:pStyle w:val="2"/>
        <w:numPr>
          <w:ilvl w:val="1"/>
          <w:numId w:val="12"/>
        </w:numPr>
      </w:pPr>
      <w:bookmarkStart w:id="15" w:name="_Toc295215661"/>
      <w:bookmarkStart w:id="16" w:name="_Toc295241810"/>
      <w:bookmarkStart w:id="17" w:name="_Toc297192689"/>
      <w:bookmarkStart w:id="18" w:name="_Toc298105039"/>
      <w:bookmarkStart w:id="19" w:name="_Toc388450660"/>
      <w:r w:rsidRPr="00E06702">
        <w:lastRenderedPageBreak/>
        <w:t xml:space="preserve"> ΕΛΕΓΧΟΣ ΚΡΙΤΗΡΙΩΝ ΠΟΙΟΤΙΚΗΣ ΕΠΙΛΟΓΗΣ</w:t>
      </w:r>
      <w:bookmarkEnd w:id="15"/>
      <w:bookmarkEnd w:id="16"/>
      <w:bookmarkEnd w:id="17"/>
      <w:bookmarkEnd w:id="18"/>
      <w:bookmarkEnd w:id="19"/>
    </w:p>
    <w:p w:rsidR="00315350" w:rsidRPr="00E06702" w:rsidRDefault="00315350" w:rsidP="00523502">
      <w:pPr>
        <w:ind w:firstLine="567"/>
        <w:rPr>
          <w:szCs w:val="24"/>
        </w:rPr>
      </w:pPr>
      <w:r w:rsidRPr="00E06702">
        <w:rPr>
          <w:b/>
          <w:szCs w:val="24"/>
        </w:rPr>
        <w:t>Τα κριτήρια</w:t>
      </w:r>
      <w:r w:rsidRPr="00E06702">
        <w:rPr>
          <w:szCs w:val="24"/>
        </w:rPr>
        <w:t xml:space="preserve"> </w:t>
      </w:r>
      <w:r w:rsidRPr="00E06702">
        <w:rPr>
          <w:b/>
          <w:bCs/>
          <w:szCs w:val="24"/>
        </w:rPr>
        <w:t xml:space="preserve">οικονομικής και χρηματοοικονομικής επάρκειας και τεχνικών και επαγγελματικών ικανοτήτων είναι: </w:t>
      </w:r>
    </w:p>
    <w:p w:rsidR="00315350" w:rsidRPr="00E06702" w:rsidRDefault="00315350" w:rsidP="00523502">
      <w:pPr>
        <w:numPr>
          <w:ilvl w:val="0"/>
          <w:numId w:val="10"/>
        </w:numPr>
        <w:spacing w:after="120" w:line="300" w:lineRule="exact"/>
        <w:ind w:left="714" w:hanging="357"/>
        <w:jc w:val="both"/>
        <w:rPr>
          <w:rFonts w:cs="Calibri"/>
          <w:color w:val="000000"/>
          <w:szCs w:val="24"/>
        </w:rPr>
      </w:pPr>
      <w:r w:rsidRPr="00E06702">
        <w:rPr>
          <w:rFonts w:cs="Calibri"/>
          <w:color w:val="000000"/>
          <w:szCs w:val="24"/>
        </w:rPr>
        <w:t>Ο μέσος όρος του κύκλου εργασιών του Προσφέροντα,  για τα 3 προηγούμενα οικονομικά έτη, θα πρέπει να είναι τουλάχιστον 50% του προϋπολογισμού του έργου.</w:t>
      </w:r>
    </w:p>
    <w:p w:rsidR="00315350" w:rsidRPr="00E06702" w:rsidRDefault="00315350" w:rsidP="00523502">
      <w:pPr>
        <w:numPr>
          <w:ilvl w:val="0"/>
          <w:numId w:val="10"/>
        </w:numPr>
        <w:spacing w:after="120" w:line="300" w:lineRule="exact"/>
        <w:ind w:left="714" w:hanging="357"/>
        <w:jc w:val="both"/>
        <w:rPr>
          <w:rFonts w:cs="Calibri"/>
          <w:color w:val="000000"/>
          <w:szCs w:val="24"/>
        </w:rPr>
      </w:pPr>
      <w:r w:rsidRPr="00E06702">
        <w:rPr>
          <w:rFonts w:cs="Calibri"/>
          <w:szCs w:val="24"/>
        </w:rPr>
        <w:t xml:space="preserve">Ο Προσφέρων να έχει Διαπίστευση (σε περίπτωση ενός φορέα ή το σύνολο των μελών, σε περίπτωση Κοινοπραξίας ή Ενώσεως) κατά </w:t>
      </w:r>
      <w:r w:rsidRPr="00E06702">
        <w:rPr>
          <w:rFonts w:cs="Calibri"/>
          <w:szCs w:val="24"/>
          <w:lang w:val="en-US"/>
        </w:rPr>
        <w:t>ISO</w:t>
      </w:r>
      <w:r w:rsidRPr="00E06702">
        <w:rPr>
          <w:rFonts w:cs="Calibri"/>
          <w:szCs w:val="24"/>
        </w:rPr>
        <w:t xml:space="preserve"> 17021 από εθνικό φορέα διαπίστευσης (ΕΣΥΔ, </w:t>
      </w:r>
      <w:proofErr w:type="spellStart"/>
      <w:r w:rsidRPr="00E06702">
        <w:rPr>
          <w:rFonts w:cs="Calibri"/>
          <w:szCs w:val="24"/>
          <w:lang w:val="en-US"/>
        </w:rPr>
        <w:t>Dakks</w:t>
      </w:r>
      <w:proofErr w:type="spellEnd"/>
      <w:r w:rsidRPr="00E06702">
        <w:rPr>
          <w:rFonts w:cs="Calibri"/>
          <w:szCs w:val="24"/>
        </w:rPr>
        <w:t>, κλπ.) με πεδίο εφαρμογής τη πιστοποίηση οργανισμών Υγείας (Νοσοκομείων. Κλινικών κλπ.) στη κατηγορία 38.</w:t>
      </w:r>
    </w:p>
    <w:p w:rsidR="00315350" w:rsidRPr="00E06702" w:rsidRDefault="00315350" w:rsidP="00523502">
      <w:pPr>
        <w:numPr>
          <w:ilvl w:val="0"/>
          <w:numId w:val="10"/>
        </w:numPr>
        <w:spacing w:after="120" w:line="300" w:lineRule="exact"/>
        <w:ind w:left="714" w:hanging="357"/>
        <w:jc w:val="both"/>
        <w:rPr>
          <w:rFonts w:cs="Calibri"/>
          <w:szCs w:val="24"/>
        </w:rPr>
      </w:pPr>
      <w:r w:rsidRPr="00E06702">
        <w:rPr>
          <w:rFonts w:cs="Calibri"/>
          <w:szCs w:val="24"/>
        </w:rPr>
        <w:t xml:space="preserve">Ο Προσφέρων (φυσικό ή νομικό πρόσωπο ή κοινοπραξία ή ένωση εταιρειών ή συνεταιρισμός) να έχει εκτελέσει επιτυχώς, την τελευταία τριετία, κατ’ ελάχιστον 5 έργα πιστοποίησης κατά </w:t>
      </w:r>
      <w:r w:rsidRPr="00E06702">
        <w:rPr>
          <w:rFonts w:cs="Calibri"/>
          <w:szCs w:val="24"/>
          <w:lang w:val="en-US"/>
        </w:rPr>
        <w:t>ISO</w:t>
      </w:r>
      <w:r w:rsidRPr="00E06702">
        <w:rPr>
          <w:rFonts w:cs="Calibri"/>
          <w:szCs w:val="24"/>
        </w:rPr>
        <w:t xml:space="preserve"> 9001 σε μονάδες (τμήματα-εργαστήρια) οργανισμών Υγείας (Νοσοκομείων. Κλινικών κλπ.) στη κατηγορία 38.</w:t>
      </w:r>
    </w:p>
    <w:p w:rsidR="00315350" w:rsidRPr="00E06702" w:rsidRDefault="00315350" w:rsidP="00523502">
      <w:pPr>
        <w:numPr>
          <w:ilvl w:val="0"/>
          <w:numId w:val="10"/>
        </w:numPr>
        <w:spacing w:after="120" w:line="300" w:lineRule="exact"/>
        <w:ind w:left="714" w:hanging="357"/>
        <w:jc w:val="both"/>
        <w:rPr>
          <w:rFonts w:cs="Calibri"/>
          <w:szCs w:val="24"/>
        </w:rPr>
      </w:pPr>
      <w:r w:rsidRPr="00E06702">
        <w:rPr>
          <w:rFonts w:cs="Calibri"/>
          <w:szCs w:val="24"/>
        </w:rPr>
        <w:t xml:space="preserve">Ο Επικεφαλής της Ομάδας Έργου,  πρέπει να έχει εκτελέσει κατ’ ελάχιστον 10 έργα πιστοποίησης κατά </w:t>
      </w:r>
      <w:r w:rsidRPr="00E06702">
        <w:rPr>
          <w:rFonts w:cs="Calibri"/>
          <w:szCs w:val="24"/>
          <w:lang w:val="en-US"/>
        </w:rPr>
        <w:t>ISO</w:t>
      </w:r>
      <w:r w:rsidRPr="00E06702">
        <w:rPr>
          <w:rFonts w:cs="Calibri"/>
          <w:szCs w:val="24"/>
        </w:rPr>
        <w:t xml:space="preserve"> 9001 σε συναφείς Οργανισμούς Υγείας στη κατηγορία 38 και 30 έργα πιστοποίησης κατά </w:t>
      </w:r>
      <w:r w:rsidRPr="00E06702">
        <w:rPr>
          <w:rFonts w:cs="Calibri"/>
          <w:szCs w:val="24"/>
          <w:lang w:val="en-US"/>
        </w:rPr>
        <w:t>ISO</w:t>
      </w:r>
      <w:r w:rsidRPr="00E06702">
        <w:rPr>
          <w:rFonts w:cs="Calibri"/>
          <w:szCs w:val="24"/>
        </w:rPr>
        <w:t xml:space="preserve"> 9001 σε άλλους φορείς.</w:t>
      </w:r>
    </w:p>
    <w:p w:rsidR="00315350" w:rsidRPr="00E06702" w:rsidRDefault="00315350" w:rsidP="00523502">
      <w:pPr>
        <w:numPr>
          <w:ilvl w:val="0"/>
          <w:numId w:val="10"/>
        </w:numPr>
        <w:spacing w:after="120" w:line="300" w:lineRule="exact"/>
        <w:ind w:left="714" w:hanging="357"/>
        <w:jc w:val="both"/>
        <w:rPr>
          <w:rFonts w:cs="Calibri"/>
          <w:szCs w:val="24"/>
        </w:rPr>
      </w:pPr>
      <w:r w:rsidRPr="00E06702">
        <w:rPr>
          <w:rFonts w:cs="Calibri"/>
          <w:szCs w:val="24"/>
        </w:rPr>
        <w:t xml:space="preserve">Οι Επιθεωρητές της Ομάδας Έργου πρέπει να έχει έκαστος εκτελέσει, κατ’ ελάχιστον 5 έργα πιστοποίησης κατά </w:t>
      </w:r>
      <w:r w:rsidRPr="00E06702">
        <w:rPr>
          <w:rFonts w:cs="Calibri"/>
          <w:szCs w:val="24"/>
          <w:lang w:val="en-US"/>
        </w:rPr>
        <w:t>ISO</w:t>
      </w:r>
      <w:r w:rsidRPr="00E06702">
        <w:rPr>
          <w:rFonts w:cs="Calibri"/>
          <w:szCs w:val="24"/>
        </w:rPr>
        <w:t xml:space="preserve"> 9001 σε συναφείς Οργανισμούς Υγείας στη κατηγορία 38 και 30 έργα πιστοποίησης κατά </w:t>
      </w:r>
      <w:r w:rsidRPr="00E06702">
        <w:rPr>
          <w:rFonts w:cs="Calibri"/>
          <w:szCs w:val="24"/>
          <w:lang w:val="en-US"/>
        </w:rPr>
        <w:t>ISO</w:t>
      </w:r>
      <w:r w:rsidRPr="00E06702">
        <w:rPr>
          <w:rFonts w:cs="Calibri"/>
          <w:szCs w:val="24"/>
        </w:rPr>
        <w:t xml:space="preserve"> 9001 σε άλλους φορείς</w:t>
      </w:r>
    </w:p>
    <w:p w:rsidR="00315350" w:rsidRPr="00E06702" w:rsidRDefault="00315350" w:rsidP="00523502">
      <w:pPr>
        <w:numPr>
          <w:ilvl w:val="0"/>
          <w:numId w:val="10"/>
        </w:numPr>
        <w:spacing w:after="120" w:line="300" w:lineRule="exact"/>
        <w:ind w:left="714" w:hanging="357"/>
        <w:jc w:val="both"/>
        <w:rPr>
          <w:rFonts w:cs="Calibri"/>
          <w:szCs w:val="24"/>
        </w:rPr>
      </w:pPr>
      <w:r w:rsidRPr="00E06702">
        <w:rPr>
          <w:rFonts w:cs="Calibri"/>
          <w:szCs w:val="24"/>
        </w:rPr>
        <w:t>Οι Ειδικοί Επιθεωρητές/Εμπειρογνώμονες θα πρέπει να έχουν επαγγελματική εμπειρία στον Ιατρικό κλάδο.</w:t>
      </w:r>
    </w:p>
    <w:p w:rsidR="00315350" w:rsidRPr="00E06702" w:rsidRDefault="00315350" w:rsidP="00523502">
      <w:pPr>
        <w:numPr>
          <w:ilvl w:val="0"/>
          <w:numId w:val="10"/>
        </w:numPr>
        <w:spacing w:after="120" w:line="300" w:lineRule="exact"/>
        <w:ind w:left="714" w:hanging="357"/>
        <w:jc w:val="both"/>
        <w:rPr>
          <w:rFonts w:cs="Calibri"/>
          <w:szCs w:val="24"/>
        </w:rPr>
      </w:pPr>
      <w:r w:rsidRPr="00E06702">
        <w:rPr>
          <w:rFonts w:cs="Calibri"/>
          <w:szCs w:val="24"/>
        </w:rPr>
        <w:t xml:space="preserve">Υπόδειγμα παραδοτέων (αναφορών επιθεώρησης </w:t>
      </w:r>
      <w:proofErr w:type="spellStart"/>
      <w:r w:rsidRPr="00E06702">
        <w:rPr>
          <w:rFonts w:cs="Calibri"/>
          <w:szCs w:val="24"/>
        </w:rPr>
        <w:t>stage</w:t>
      </w:r>
      <w:proofErr w:type="spellEnd"/>
      <w:r w:rsidRPr="00E06702">
        <w:rPr>
          <w:rFonts w:cs="Calibri"/>
          <w:szCs w:val="24"/>
        </w:rPr>
        <w:t xml:space="preserve"> 1 &amp; </w:t>
      </w:r>
      <w:proofErr w:type="spellStart"/>
      <w:r w:rsidRPr="00E06702">
        <w:rPr>
          <w:rFonts w:cs="Calibri"/>
          <w:szCs w:val="24"/>
        </w:rPr>
        <w:t>stage</w:t>
      </w:r>
      <w:proofErr w:type="spellEnd"/>
      <w:r w:rsidRPr="00E06702">
        <w:rPr>
          <w:rFonts w:cs="Calibri"/>
          <w:szCs w:val="24"/>
        </w:rPr>
        <w:t xml:space="preserve"> 2) και μεθοδολογίας υλοποίησης που έχει πραγματοποιηθεί  σε δημόσιο /ιδιωτικό νοσοκομείο ή κλινική (χωρίς την επωνυμία νοσοκομείου / κλινικής για λόγους τήρησης του επαγγελματικού απορρήτου.)</w:t>
      </w:r>
    </w:p>
    <w:p w:rsidR="00315350" w:rsidRPr="00E06702" w:rsidRDefault="00315350" w:rsidP="00523502">
      <w:pPr>
        <w:ind w:left="357"/>
        <w:rPr>
          <w:rFonts w:cs="Calibri"/>
          <w:szCs w:val="24"/>
        </w:rPr>
      </w:pPr>
    </w:p>
    <w:p w:rsidR="00315350" w:rsidRPr="00E06702" w:rsidRDefault="00315350" w:rsidP="00021D4D">
      <w:pPr>
        <w:tabs>
          <w:tab w:val="left" w:pos="0"/>
          <w:tab w:val="left" w:pos="567"/>
        </w:tabs>
        <w:ind w:right="-568"/>
        <w:rPr>
          <w:rFonts w:cs="Calibri"/>
          <w:szCs w:val="24"/>
        </w:rPr>
      </w:pPr>
    </w:p>
    <w:p w:rsidR="00315350" w:rsidRPr="00E06702" w:rsidRDefault="00315350" w:rsidP="002608DF">
      <w:pPr>
        <w:jc w:val="center"/>
        <w:rPr>
          <w:sz w:val="24"/>
          <w:szCs w:val="24"/>
        </w:rPr>
      </w:pPr>
    </w:p>
    <w:p w:rsidR="00315350" w:rsidRPr="002E62A4" w:rsidRDefault="00315350">
      <w:pPr>
        <w:rPr>
          <w:sz w:val="24"/>
          <w:szCs w:val="24"/>
        </w:rPr>
      </w:pPr>
    </w:p>
    <w:p w:rsidR="00315350" w:rsidRPr="00041F0B" w:rsidRDefault="00315350">
      <w:pPr>
        <w:rPr>
          <w:sz w:val="24"/>
          <w:szCs w:val="24"/>
        </w:rPr>
      </w:pPr>
    </w:p>
    <w:p w:rsidR="00315350" w:rsidRPr="00041F0B" w:rsidRDefault="00315350">
      <w:pPr>
        <w:rPr>
          <w:sz w:val="24"/>
          <w:szCs w:val="24"/>
        </w:rPr>
      </w:pPr>
    </w:p>
    <w:p w:rsidR="00315350" w:rsidRPr="00041F0B" w:rsidRDefault="00315350">
      <w:pPr>
        <w:rPr>
          <w:sz w:val="24"/>
          <w:szCs w:val="24"/>
        </w:rPr>
      </w:pPr>
    </w:p>
    <w:p w:rsidR="00315350" w:rsidRPr="00041F0B" w:rsidRDefault="00315350">
      <w:pPr>
        <w:rPr>
          <w:sz w:val="24"/>
          <w:szCs w:val="24"/>
        </w:rPr>
      </w:pPr>
    </w:p>
    <w:p w:rsidR="00315350" w:rsidRPr="00041F0B" w:rsidRDefault="00315350">
      <w:pPr>
        <w:rPr>
          <w:sz w:val="24"/>
          <w:szCs w:val="24"/>
        </w:rPr>
      </w:pPr>
    </w:p>
    <w:p w:rsidR="00315350" w:rsidRPr="00041F0B" w:rsidRDefault="00315350">
      <w:pPr>
        <w:rPr>
          <w:sz w:val="24"/>
          <w:szCs w:val="24"/>
        </w:rPr>
      </w:pPr>
    </w:p>
    <w:p w:rsidR="00315350" w:rsidRDefault="00315350">
      <w:pPr>
        <w:rPr>
          <w:sz w:val="24"/>
          <w:szCs w:val="24"/>
        </w:rPr>
      </w:pPr>
      <w:r>
        <w:rPr>
          <w:sz w:val="24"/>
          <w:szCs w:val="24"/>
        </w:rPr>
        <w:t xml:space="preserve">Ακολουθεί ο Πίνακας με τα Κριτήρια Τεχνικής Αξιολόγησης του έργου: </w:t>
      </w:r>
    </w:p>
    <w:p w:rsidR="00315350" w:rsidRDefault="00315350">
      <w:pPr>
        <w:rPr>
          <w:sz w:val="24"/>
          <w:szCs w:val="24"/>
        </w:rPr>
      </w:pPr>
    </w:p>
    <w:p w:rsidR="00315350" w:rsidRPr="00B5045C" w:rsidRDefault="00315350">
      <w:pPr>
        <w:rPr>
          <w:b/>
        </w:rPr>
      </w:pPr>
      <w:r w:rsidRPr="00B44C4B">
        <w:rPr>
          <w:b/>
          <w:sz w:val="24"/>
          <w:szCs w:val="24"/>
        </w:rPr>
        <w:t>Π</w:t>
      </w:r>
      <w:r w:rsidRPr="00B44C4B">
        <w:rPr>
          <w:b/>
        </w:rPr>
        <w:t xml:space="preserve">ΙΝΑΚΑΣ </w:t>
      </w:r>
      <w:r w:rsidRPr="00B44C4B">
        <w:rPr>
          <w:b/>
          <w:sz w:val="24"/>
          <w:szCs w:val="24"/>
        </w:rPr>
        <w:t>Κ</w:t>
      </w:r>
      <w:r w:rsidRPr="00B44C4B">
        <w:rPr>
          <w:b/>
        </w:rPr>
        <w:t xml:space="preserve">ΡΙΤΗΡΙΩΝ </w:t>
      </w:r>
      <w:r w:rsidRPr="00B44C4B">
        <w:rPr>
          <w:b/>
          <w:sz w:val="24"/>
          <w:szCs w:val="24"/>
        </w:rPr>
        <w:t>Τ</w:t>
      </w:r>
      <w:r w:rsidRPr="00B44C4B">
        <w:rPr>
          <w:b/>
        </w:rPr>
        <w:t xml:space="preserve">ΕΧΝΙΚΗΣ </w:t>
      </w:r>
      <w:r w:rsidRPr="00B44C4B">
        <w:rPr>
          <w:b/>
          <w:sz w:val="24"/>
          <w:szCs w:val="24"/>
        </w:rPr>
        <w:t>Α</w:t>
      </w:r>
      <w:r w:rsidRPr="00B44C4B">
        <w:rPr>
          <w:b/>
        </w:rPr>
        <w:t xml:space="preserve">ΞΙΟΛΟΓΗΣΗΣ </w:t>
      </w:r>
      <w:r w:rsidRPr="00B44C4B">
        <w:rPr>
          <w:b/>
          <w:sz w:val="24"/>
          <w:szCs w:val="24"/>
        </w:rPr>
        <w:t>Π</w:t>
      </w:r>
      <w:r w:rsidRPr="00B44C4B">
        <w:rPr>
          <w:b/>
        </w:rPr>
        <w:t xml:space="preserve">ΡΟΣΦΟΡΩΝ ΤΟΥ </w:t>
      </w:r>
      <w:r w:rsidRPr="00B44C4B">
        <w:rPr>
          <w:b/>
          <w:sz w:val="24"/>
          <w:szCs w:val="24"/>
        </w:rPr>
        <w:t>Ε</w:t>
      </w:r>
      <w:r w:rsidRPr="00B44C4B">
        <w:rPr>
          <w:b/>
        </w:rPr>
        <w:t xml:space="preserve">ΡΓΟΥ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722"/>
        <w:gridCol w:w="2841"/>
      </w:tblGrid>
      <w:tr w:rsidR="00B5045C" w:rsidRPr="00C06E1F" w:rsidTr="00B5045C">
        <w:tc>
          <w:tcPr>
            <w:tcW w:w="959" w:type="dxa"/>
          </w:tcPr>
          <w:p w:rsidR="00B5045C" w:rsidRPr="00B5045C" w:rsidRDefault="00B5045C" w:rsidP="00B5045C">
            <w:pPr>
              <w:spacing w:line="360" w:lineRule="auto"/>
              <w:jc w:val="center"/>
              <w:rPr>
                <w:b/>
                <w:sz w:val="24"/>
                <w:szCs w:val="24"/>
              </w:rPr>
            </w:pPr>
            <w:r w:rsidRPr="00B5045C">
              <w:rPr>
                <w:b/>
                <w:sz w:val="24"/>
                <w:szCs w:val="24"/>
              </w:rPr>
              <w:t>Α/Α</w:t>
            </w:r>
          </w:p>
        </w:tc>
        <w:tc>
          <w:tcPr>
            <w:tcW w:w="4722" w:type="dxa"/>
          </w:tcPr>
          <w:p w:rsidR="00B5045C" w:rsidRPr="00B5045C" w:rsidRDefault="00B5045C" w:rsidP="00B5045C">
            <w:pPr>
              <w:spacing w:line="360" w:lineRule="auto"/>
              <w:jc w:val="center"/>
              <w:rPr>
                <w:b/>
                <w:sz w:val="24"/>
                <w:szCs w:val="24"/>
              </w:rPr>
            </w:pPr>
            <w:r w:rsidRPr="00B5045C">
              <w:rPr>
                <w:b/>
                <w:sz w:val="24"/>
                <w:szCs w:val="24"/>
              </w:rPr>
              <w:t>ΚΡΙΤΗΡΙΟ</w:t>
            </w:r>
          </w:p>
        </w:tc>
        <w:tc>
          <w:tcPr>
            <w:tcW w:w="2841" w:type="dxa"/>
          </w:tcPr>
          <w:p w:rsidR="00B5045C" w:rsidRPr="00B5045C" w:rsidRDefault="00B5045C" w:rsidP="00B5045C">
            <w:pPr>
              <w:spacing w:line="360" w:lineRule="auto"/>
              <w:jc w:val="center"/>
              <w:rPr>
                <w:b/>
                <w:sz w:val="24"/>
                <w:szCs w:val="24"/>
              </w:rPr>
            </w:pPr>
            <w:r w:rsidRPr="00B5045C">
              <w:rPr>
                <w:b/>
                <w:sz w:val="24"/>
                <w:szCs w:val="24"/>
              </w:rPr>
              <w:t>ΣΥΝΤΕΛΕΣΤΗΣ ΒΑΡΥΤΗΤΑΣ</w:t>
            </w:r>
          </w:p>
        </w:tc>
      </w:tr>
      <w:tr w:rsidR="00AF47D1" w:rsidRPr="00C06E1F" w:rsidTr="00AF47D1">
        <w:tc>
          <w:tcPr>
            <w:tcW w:w="5681" w:type="dxa"/>
            <w:gridSpan w:val="2"/>
          </w:tcPr>
          <w:p w:rsidR="00AF47D1" w:rsidRPr="00AF47D1" w:rsidRDefault="00AF47D1" w:rsidP="00B5045C">
            <w:pPr>
              <w:spacing w:line="360" w:lineRule="auto"/>
              <w:jc w:val="center"/>
              <w:rPr>
                <w:b/>
                <w:sz w:val="24"/>
                <w:szCs w:val="24"/>
              </w:rPr>
            </w:pPr>
            <w:r>
              <w:rPr>
                <w:b/>
                <w:sz w:val="24"/>
                <w:szCs w:val="24"/>
              </w:rPr>
              <w:t>ΟΜΑΔΑ Α΄</w:t>
            </w:r>
          </w:p>
        </w:tc>
        <w:tc>
          <w:tcPr>
            <w:tcW w:w="2841" w:type="dxa"/>
          </w:tcPr>
          <w:p w:rsidR="00AF47D1" w:rsidRPr="00B5045C" w:rsidRDefault="00E00D82" w:rsidP="00B5045C">
            <w:pPr>
              <w:spacing w:line="360" w:lineRule="auto"/>
              <w:jc w:val="center"/>
              <w:rPr>
                <w:b/>
                <w:sz w:val="24"/>
                <w:szCs w:val="24"/>
              </w:rPr>
            </w:pPr>
            <w:r>
              <w:rPr>
                <w:b/>
                <w:sz w:val="24"/>
                <w:szCs w:val="24"/>
              </w:rPr>
              <w:t>70%</w:t>
            </w:r>
          </w:p>
        </w:tc>
      </w:tr>
      <w:tr w:rsidR="00B5045C" w:rsidRPr="00C06E1F" w:rsidTr="00B5045C">
        <w:tc>
          <w:tcPr>
            <w:tcW w:w="959" w:type="dxa"/>
          </w:tcPr>
          <w:p w:rsidR="00B5045C" w:rsidRPr="00B5045C" w:rsidRDefault="00B5045C" w:rsidP="00B5045C">
            <w:pPr>
              <w:spacing w:line="360" w:lineRule="auto"/>
              <w:jc w:val="center"/>
              <w:rPr>
                <w:sz w:val="24"/>
                <w:szCs w:val="24"/>
              </w:rPr>
            </w:pPr>
            <w:r w:rsidRPr="00B5045C">
              <w:rPr>
                <w:sz w:val="24"/>
                <w:szCs w:val="24"/>
              </w:rPr>
              <w:t>1</w:t>
            </w:r>
          </w:p>
        </w:tc>
        <w:tc>
          <w:tcPr>
            <w:tcW w:w="4722" w:type="dxa"/>
          </w:tcPr>
          <w:p w:rsidR="00B5045C" w:rsidRPr="00B5045C" w:rsidRDefault="00B5045C" w:rsidP="00B5045C">
            <w:pPr>
              <w:spacing w:line="360" w:lineRule="auto"/>
              <w:rPr>
                <w:sz w:val="24"/>
                <w:szCs w:val="24"/>
              </w:rPr>
            </w:pPr>
            <w:r w:rsidRPr="00B5045C">
              <w:rPr>
                <w:sz w:val="24"/>
                <w:szCs w:val="24"/>
              </w:rPr>
              <w:t>Σαφήνεια της πρότασης και κατανόησης των απαιτήσεων της δράσης.</w:t>
            </w:r>
          </w:p>
        </w:tc>
        <w:tc>
          <w:tcPr>
            <w:tcW w:w="2841" w:type="dxa"/>
          </w:tcPr>
          <w:p w:rsidR="00B5045C" w:rsidRPr="00B5045C" w:rsidRDefault="00B5045C" w:rsidP="00B5045C">
            <w:pPr>
              <w:spacing w:line="360" w:lineRule="auto"/>
              <w:jc w:val="center"/>
              <w:rPr>
                <w:sz w:val="24"/>
                <w:szCs w:val="24"/>
              </w:rPr>
            </w:pPr>
            <w:r w:rsidRPr="00B5045C">
              <w:rPr>
                <w:sz w:val="24"/>
                <w:szCs w:val="24"/>
              </w:rPr>
              <w:t>20%</w:t>
            </w:r>
          </w:p>
        </w:tc>
      </w:tr>
      <w:tr w:rsidR="00B5045C" w:rsidRPr="00C06E1F" w:rsidTr="00B5045C">
        <w:tc>
          <w:tcPr>
            <w:tcW w:w="959" w:type="dxa"/>
          </w:tcPr>
          <w:p w:rsidR="00B5045C" w:rsidRPr="00B5045C" w:rsidRDefault="00B5045C" w:rsidP="00B5045C">
            <w:pPr>
              <w:spacing w:line="360" w:lineRule="auto"/>
              <w:jc w:val="center"/>
              <w:rPr>
                <w:sz w:val="24"/>
                <w:szCs w:val="24"/>
              </w:rPr>
            </w:pPr>
            <w:r w:rsidRPr="00B5045C">
              <w:rPr>
                <w:sz w:val="24"/>
                <w:szCs w:val="24"/>
              </w:rPr>
              <w:t>2</w:t>
            </w:r>
          </w:p>
        </w:tc>
        <w:tc>
          <w:tcPr>
            <w:tcW w:w="4722" w:type="dxa"/>
          </w:tcPr>
          <w:p w:rsidR="00B5045C" w:rsidRPr="00B5045C" w:rsidRDefault="00B5045C" w:rsidP="00B5045C">
            <w:pPr>
              <w:spacing w:line="360" w:lineRule="auto"/>
              <w:rPr>
                <w:sz w:val="24"/>
                <w:szCs w:val="24"/>
              </w:rPr>
            </w:pPr>
            <w:r w:rsidRPr="00B5045C">
              <w:rPr>
                <w:sz w:val="24"/>
                <w:szCs w:val="24"/>
              </w:rPr>
              <w:t>Προτεινόμενη μεθοδολογία του έργου. Ανάπτυξη των μεθοδολογιών και των παραδοτέων.</w:t>
            </w:r>
          </w:p>
        </w:tc>
        <w:tc>
          <w:tcPr>
            <w:tcW w:w="2841" w:type="dxa"/>
          </w:tcPr>
          <w:p w:rsidR="00B5045C" w:rsidRPr="00B5045C" w:rsidRDefault="00B5045C" w:rsidP="00B5045C">
            <w:pPr>
              <w:spacing w:line="360" w:lineRule="auto"/>
              <w:jc w:val="center"/>
              <w:rPr>
                <w:sz w:val="24"/>
                <w:szCs w:val="24"/>
              </w:rPr>
            </w:pPr>
            <w:r w:rsidRPr="00B5045C">
              <w:rPr>
                <w:sz w:val="24"/>
                <w:szCs w:val="24"/>
              </w:rPr>
              <w:t>20%</w:t>
            </w:r>
          </w:p>
        </w:tc>
      </w:tr>
      <w:tr w:rsidR="00097CFD" w:rsidRPr="00C06E1F" w:rsidTr="00B5045C">
        <w:tc>
          <w:tcPr>
            <w:tcW w:w="959" w:type="dxa"/>
          </w:tcPr>
          <w:p w:rsidR="00097CFD" w:rsidRPr="00B5045C" w:rsidRDefault="00097CFD" w:rsidP="00B5045C">
            <w:pPr>
              <w:spacing w:line="360" w:lineRule="auto"/>
              <w:jc w:val="center"/>
              <w:rPr>
                <w:sz w:val="24"/>
                <w:szCs w:val="24"/>
              </w:rPr>
            </w:pPr>
            <w:r>
              <w:rPr>
                <w:sz w:val="24"/>
                <w:szCs w:val="24"/>
              </w:rPr>
              <w:t>3</w:t>
            </w:r>
          </w:p>
        </w:tc>
        <w:tc>
          <w:tcPr>
            <w:tcW w:w="4722" w:type="dxa"/>
          </w:tcPr>
          <w:p w:rsidR="00097CFD" w:rsidRPr="00B5045C" w:rsidRDefault="00097CFD" w:rsidP="00097CFD">
            <w:pPr>
              <w:spacing w:line="360" w:lineRule="auto"/>
              <w:rPr>
                <w:sz w:val="24"/>
                <w:szCs w:val="24"/>
              </w:rPr>
            </w:pPr>
            <w:r w:rsidRPr="00B5045C">
              <w:rPr>
                <w:sz w:val="24"/>
                <w:szCs w:val="24"/>
              </w:rPr>
              <w:t>Εμπειρία Φορέα σε πιστοποιήσεις Μονάδων Υγείας  (κατηγορία 38)</w:t>
            </w:r>
          </w:p>
        </w:tc>
        <w:tc>
          <w:tcPr>
            <w:tcW w:w="2841" w:type="dxa"/>
          </w:tcPr>
          <w:p w:rsidR="00097CFD" w:rsidRPr="00B5045C" w:rsidRDefault="00097CFD" w:rsidP="00097CFD">
            <w:pPr>
              <w:spacing w:line="360" w:lineRule="auto"/>
              <w:jc w:val="center"/>
              <w:rPr>
                <w:sz w:val="24"/>
                <w:szCs w:val="24"/>
              </w:rPr>
            </w:pPr>
            <w:r w:rsidRPr="00B5045C">
              <w:rPr>
                <w:sz w:val="24"/>
                <w:szCs w:val="24"/>
              </w:rPr>
              <w:t>30%</w:t>
            </w:r>
          </w:p>
        </w:tc>
      </w:tr>
      <w:tr w:rsidR="00097CFD" w:rsidRPr="00C06E1F" w:rsidTr="00097CFD">
        <w:tc>
          <w:tcPr>
            <w:tcW w:w="5681" w:type="dxa"/>
            <w:gridSpan w:val="2"/>
          </w:tcPr>
          <w:p w:rsidR="00097CFD" w:rsidRPr="00097CFD" w:rsidRDefault="00097CFD" w:rsidP="00097CFD">
            <w:pPr>
              <w:spacing w:line="360" w:lineRule="auto"/>
              <w:jc w:val="center"/>
              <w:rPr>
                <w:b/>
                <w:sz w:val="24"/>
                <w:szCs w:val="24"/>
              </w:rPr>
            </w:pPr>
            <w:r w:rsidRPr="00097CFD">
              <w:rPr>
                <w:b/>
                <w:sz w:val="24"/>
                <w:szCs w:val="24"/>
              </w:rPr>
              <w:t>ΟΜΑΔΑ Β΄</w:t>
            </w:r>
          </w:p>
        </w:tc>
        <w:tc>
          <w:tcPr>
            <w:tcW w:w="2841" w:type="dxa"/>
          </w:tcPr>
          <w:p w:rsidR="00097CFD" w:rsidRPr="00097CFD" w:rsidRDefault="00097CFD" w:rsidP="00097CFD">
            <w:pPr>
              <w:spacing w:line="360" w:lineRule="auto"/>
              <w:jc w:val="center"/>
              <w:rPr>
                <w:b/>
                <w:sz w:val="24"/>
                <w:szCs w:val="24"/>
              </w:rPr>
            </w:pPr>
            <w:r w:rsidRPr="00097CFD">
              <w:rPr>
                <w:b/>
                <w:sz w:val="24"/>
                <w:szCs w:val="24"/>
              </w:rPr>
              <w:t>30%</w:t>
            </w:r>
          </w:p>
        </w:tc>
      </w:tr>
      <w:tr w:rsidR="00097CFD" w:rsidRPr="00C06E1F" w:rsidTr="00B5045C">
        <w:tc>
          <w:tcPr>
            <w:tcW w:w="959" w:type="dxa"/>
          </w:tcPr>
          <w:p w:rsidR="00097CFD" w:rsidRPr="00B5045C" w:rsidRDefault="00097CFD" w:rsidP="00B5045C">
            <w:pPr>
              <w:spacing w:line="360" w:lineRule="auto"/>
              <w:jc w:val="center"/>
              <w:rPr>
                <w:sz w:val="24"/>
                <w:szCs w:val="24"/>
              </w:rPr>
            </w:pPr>
            <w:r>
              <w:rPr>
                <w:sz w:val="24"/>
                <w:szCs w:val="24"/>
              </w:rPr>
              <w:t>1</w:t>
            </w:r>
          </w:p>
        </w:tc>
        <w:tc>
          <w:tcPr>
            <w:tcW w:w="4722" w:type="dxa"/>
          </w:tcPr>
          <w:p w:rsidR="00097CFD" w:rsidRPr="00B5045C" w:rsidRDefault="00097CFD" w:rsidP="00B5045C">
            <w:pPr>
              <w:spacing w:line="360" w:lineRule="auto"/>
              <w:rPr>
                <w:sz w:val="24"/>
                <w:szCs w:val="24"/>
              </w:rPr>
            </w:pPr>
            <w:r w:rsidRPr="00B5045C">
              <w:rPr>
                <w:sz w:val="24"/>
                <w:szCs w:val="24"/>
              </w:rPr>
              <w:t xml:space="preserve">Χρονοπρογραμματισμός  των εργασιών και </w:t>
            </w:r>
            <w:proofErr w:type="spellStart"/>
            <w:r w:rsidRPr="00B5045C">
              <w:rPr>
                <w:sz w:val="24"/>
                <w:szCs w:val="24"/>
              </w:rPr>
              <w:t>εφικτότητα</w:t>
            </w:r>
            <w:proofErr w:type="spellEnd"/>
            <w:r w:rsidRPr="00B5045C">
              <w:rPr>
                <w:sz w:val="24"/>
                <w:szCs w:val="24"/>
              </w:rPr>
              <w:t xml:space="preserve"> τήρησης του προβλεπόμενου χρονοδιαγράμματος.</w:t>
            </w:r>
          </w:p>
        </w:tc>
        <w:tc>
          <w:tcPr>
            <w:tcW w:w="2841" w:type="dxa"/>
          </w:tcPr>
          <w:p w:rsidR="00097CFD" w:rsidRPr="00B5045C" w:rsidRDefault="00097CFD" w:rsidP="00B5045C">
            <w:pPr>
              <w:spacing w:line="360" w:lineRule="auto"/>
              <w:jc w:val="center"/>
              <w:rPr>
                <w:sz w:val="24"/>
                <w:szCs w:val="24"/>
              </w:rPr>
            </w:pPr>
            <w:r w:rsidRPr="00B5045C">
              <w:rPr>
                <w:sz w:val="24"/>
                <w:szCs w:val="24"/>
              </w:rPr>
              <w:t>20%</w:t>
            </w:r>
          </w:p>
        </w:tc>
      </w:tr>
      <w:tr w:rsidR="00097CFD" w:rsidRPr="00C06E1F" w:rsidTr="00B5045C">
        <w:tc>
          <w:tcPr>
            <w:tcW w:w="959" w:type="dxa"/>
          </w:tcPr>
          <w:p w:rsidR="00097CFD" w:rsidRPr="00B5045C" w:rsidRDefault="00097CFD" w:rsidP="00B5045C">
            <w:pPr>
              <w:spacing w:line="360" w:lineRule="auto"/>
              <w:jc w:val="center"/>
              <w:rPr>
                <w:sz w:val="24"/>
                <w:szCs w:val="24"/>
              </w:rPr>
            </w:pPr>
            <w:r>
              <w:rPr>
                <w:sz w:val="24"/>
                <w:szCs w:val="24"/>
              </w:rPr>
              <w:t>2</w:t>
            </w:r>
          </w:p>
        </w:tc>
        <w:tc>
          <w:tcPr>
            <w:tcW w:w="4722" w:type="dxa"/>
          </w:tcPr>
          <w:p w:rsidR="00097CFD" w:rsidRPr="00B5045C" w:rsidRDefault="00097CFD" w:rsidP="00B5045C">
            <w:pPr>
              <w:spacing w:line="360" w:lineRule="auto"/>
              <w:rPr>
                <w:sz w:val="24"/>
                <w:szCs w:val="24"/>
              </w:rPr>
            </w:pPr>
            <w:r w:rsidRPr="00B5045C">
              <w:rPr>
                <w:sz w:val="24"/>
                <w:szCs w:val="24"/>
              </w:rPr>
              <w:t>Οργάνωση της ομάδας έργου, διαδικασίες διοίκησης του έργου, διαδικασίες διασφάλισης ποιότητας του έργου, εργαλεία υποστήριξης και διαδικασίες επικοινωνίας με τις αναθέτουσες αρχές</w:t>
            </w:r>
          </w:p>
        </w:tc>
        <w:tc>
          <w:tcPr>
            <w:tcW w:w="2841" w:type="dxa"/>
          </w:tcPr>
          <w:p w:rsidR="00097CFD" w:rsidRPr="00B5045C" w:rsidRDefault="00097CFD" w:rsidP="00B5045C">
            <w:pPr>
              <w:spacing w:line="360" w:lineRule="auto"/>
              <w:jc w:val="center"/>
              <w:rPr>
                <w:sz w:val="24"/>
                <w:szCs w:val="24"/>
              </w:rPr>
            </w:pPr>
            <w:r w:rsidRPr="00B5045C">
              <w:rPr>
                <w:sz w:val="24"/>
                <w:szCs w:val="24"/>
              </w:rPr>
              <w:t>10%</w:t>
            </w:r>
          </w:p>
        </w:tc>
      </w:tr>
    </w:tbl>
    <w:p w:rsidR="00B5045C" w:rsidRDefault="00B5045C">
      <w:pPr>
        <w:rPr>
          <w:b/>
          <w:lang w:val="en-US"/>
        </w:rPr>
      </w:pPr>
    </w:p>
    <w:p w:rsidR="00B5045C" w:rsidRPr="00B5045C" w:rsidRDefault="00B5045C">
      <w:pPr>
        <w:rPr>
          <w:b/>
          <w:lang w:val="en-US"/>
        </w:rPr>
      </w:pPr>
    </w:p>
    <w:p w:rsidR="00315350" w:rsidRPr="00E06702" w:rsidRDefault="00315350">
      <w:pPr>
        <w:rPr>
          <w:sz w:val="24"/>
          <w:szCs w:val="24"/>
        </w:rPr>
      </w:pPr>
    </w:p>
    <w:p w:rsidR="00315350" w:rsidRPr="00E06702" w:rsidRDefault="00315350">
      <w:pPr>
        <w:rPr>
          <w:sz w:val="24"/>
          <w:szCs w:val="24"/>
        </w:rPr>
      </w:pPr>
    </w:p>
    <w:p w:rsidR="00315350" w:rsidRPr="008D5429" w:rsidRDefault="00315350" w:rsidP="008D5429">
      <w:pPr>
        <w:pStyle w:val="Default"/>
        <w:spacing w:line="360" w:lineRule="auto"/>
        <w:rPr>
          <w:rFonts w:ascii="Calibri" w:hAnsi="Calibri" w:cs="Tahoma"/>
          <w:b/>
          <w:caps/>
        </w:rPr>
      </w:pPr>
      <w:r>
        <w:rPr>
          <w:rFonts w:ascii="Calibri" w:hAnsi="Calibri" w:cs="Tahoma"/>
          <w:b/>
        </w:rPr>
        <w:lastRenderedPageBreak/>
        <w:t>Β. ΕΡΓΟ</w:t>
      </w:r>
      <w:r w:rsidRPr="00E06702">
        <w:rPr>
          <w:rFonts w:ascii="Calibri" w:hAnsi="Calibri" w:cs="Tahoma"/>
          <w:b/>
        </w:rPr>
        <w:t xml:space="preserve"> «ΔΙΑΠΙΣΤΕΥΣΗ ΠΙΛΟΤΙΚΗΣ ΜΟΝΑΔΑΣ</w:t>
      </w:r>
      <w:r w:rsidRPr="008D5429">
        <w:rPr>
          <w:rFonts w:ascii="Calibri" w:hAnsi="Calibri" w:cs="Calibri"/>
          <w:sz w:val="22"/>
        </w:rPr>
        <w:t xml:space="preserve"> </w:t>
      </w:r>
      <w:r w:rsidRPr="008D5429">
        <w:rPr>
          <w:rFonts w:ascii="Calibri" w:hAnsi="Calibri" w:cs="Tahoma"/>
          <w:b/>
          <w:caps/>
        </w:rPr>
        <w:t>σύμφωνα με το πρότυπο ISO 15189  του Βιοχημικού Εργαστηρίου του Εργαστηριακού Τομέα του Γενικού Νοσοκομείου Αγίου Νικολάου»</w:t>
      </w:r>
    </w:p>
    <w:p w:rsidR="00315350" w:rsidRPr="00E06702" w:rsidRDefault="00315350" w:rsidP="0088394C">
      <w:pPr>
        <w:pStyle w:val="Default"/>
        <w:spacing w:line="360" w:lineRule="auto"/>
        <w:rPr>
          <w:rFonts w:ascii="Calibri" w:hAnsi="Calibri" w:cs="Tahoma"/>
          <w:sz w:val="22"/>
          <w:szCs w:val="22"/>
        </w:rPr>
      </w:pPr>
    </w:p>
    <w:p w:rsidR="00315350" w:rsidRPr="00BC71A2" w:rsidRDefault="00315350" w:rsidP="00BC71A2">
      <w:pPr>
        <w:pStyle w:val="Default"/>
        <w:numPr>
          <w:ilvl w:val="0"/>
          <w:numId w:val="18"/>
        </w:numPr>
        <w:spacing w:line="360" w:lineRule="auto"/>
        <w:rPr>
          <w:rFonts w:ascii="Calibri" w:hAnsi="Calibri" w:cs="Tahoma"/>
          <w:b/>
          <w:bCs/>
          <w:sz w:val="22"/>
          <w:szCs w:val="22"/>
        </w:rPr>
      </w:pPr>
      <w:r w:rsidRPr="00BC71A2">
        <w:rPr>
          <w:rFonts w:ascii="Calibri" w:hAnsi="Calibri" w:cs="Tahoma"/>
          <w:b/>
          <w:bCs/>
          <w:sz w:val="22"/>
          <w:szCs w:val="22"/>
        </w:rPr>
        <w:t>ΤΕΧΝΙΚΗ ΠΕΡΙΓΡΑΦΗ ΕΡΓΟΥ</w:t>
      </w:r>
    </w:p>
    <w:p w:rsidR="00315350" w:rsidRPr="00E06702" w:rsidRDefault="00315350" w:rsidP="0088394C">
      <w:pPr>
        <w:spacing w:line="360" w:lineRule="auto"/>
        <w:rPr>
          <w:rFonts w:cs="Calibri"/>
          <w:szCs w:val="24"/>
        </w:rPr>
      </w:pPr>
      <w:r w:rsidRPr="00E06702">
        <w:rPr>
          <w:rFonts w:cs="Calibri"/>
          <w:szCs w:val="24"/>
        </w:rPr>
        <w:t xml:space="preserve">Αντικείμενο του παρόντος έργου, αποτελεί η επιθεώρηση διαπίστευσης της πιλοτικής Μονάδας σύμφωνα με το πρότυπο ISO 15189  του Βιοχημικού Εργαστηρίου του Εργαστηριακού Τομέα του Γενικού Νοσοκομείου Αγίου Νικολάου </w:t>
      </w:r>
    </w:p>
    <w:p w:rsidR="00315350" w:rsidRPr="00E06702" w:rsidRDefault="00315350" w:rsidP="0088394C">
      <w:pPr>
        <w:spacing w:line="360" w:lineRule="auto"/>
        <w:rPr>
          <w:rFonts w:cs="Tahoma"/>
          <w:b/>
          <w:bCs/>
        </w:rPr>
      </w:pPr>
    </w:p>
    <w:p w:rsidR="00315350" w:rsidRPr="00DB4A73" w:rsidRDefault="00315350" w:rsidP="00FD795F">
      <w:pPr>
        <w:pStyle w:val="Default"/>
        <w:numPr>
          <w:ilvl w:val="0"/>
          <w:numId w:val="18"/>
        </w:numPr>
        <w:spacing w:line="360" w:lineRule="auto"/>
        <w:rPr>
          <w:rFonts w:ascii="Calibri" w:hAnsi="Calibri" w:cs="Tahoma"/>
          <w:sz w:val="22"/>
          <w:szCs w:val="22"/>
        </w:rPr>
      </w:pPr>
      <w:r w:rsidRPr="00FD795F">
        <w:rPr>
          <w:rFonts w:ascii="Calibri" w:hAnsi="Calibri" w:cs="Tahoma"/>
          <w:b/>
          <w:bCs/>
          <w:sz w:val="22"/>
          <w:szCs w:val="22"/>
        </w:rPr>
        <w:t xml:space="preserve">ΕΠΑΡΚΕΙΑ ΤΟΥ ΦΟΡΕΑ ΠΙΣΤΟΠΟΙΗΣΗΣ </w:t>
      </w:r>
    </w:p>
    <w:p w:rsidR="00315350" w:rsidRPr="00FD795F" w:rsidRDefault="00315350" w:rsidP="00DB4A73">
      <w:pPr>
        <w:pStyle w:val="Default"/>
        <w:spacing w:line="360" w:lineRule="auto"/>
        <w:ind w:left="720"/>
        <w:rPr>
          <w:rFonts w:ascii="Calibri" w:hAnsi="Calibri" w:cs="Tahoma"/>
          <w:sz w:val="22"/>
          <w:szCs w:val="22"/>
        </w:rPr>
      </w:pPr>
    </w:p>
    <w:p w:rsidR="00315350" w:rsidRPr="00DB4A73" w:rsidRDefault="00315350" w:rsidP="00DB4A73">
      <w:pPr>
        <w:spacing w:line="360" w:lineRule="auto"/>
        <w:rPr>
          <w:rFonts w:cs="Calibri"/>
          <w:szCs w:val="24"/>
        </w:rPr>
      </w:pPr>
      <w:r w:rsidRPr="00DB4A73">
        <w:rPr>
          <w:rFonts w:cs="Calibri"/>
          <w:szCs w:val="24"/>
        </w:rPr>
        <w:t xml:space="preserve">Σύμφωνα με τον Ν.3066/2002 </w:t>
      </w:r>
      <w:r>
        <w:rPr>
          <w:rFonts w:cs="Calibri"/>
          <w:szCs w:val="24"/>
        </w:rPr>
        <w:t>τ</w:t>
      </w:r>
      <w:r w:rsidRPr="00DB4A73">
        <w:rPr>
          <w:rFonts w:cs="Calibri"/>
          <w:szCs w:val="24"/>
        </w:rPr>
        <w:t>ο Εθνικό Σύστημα Διαπίστευσης ( Ε.ΣΥ.Δ.) έχει ορισθεί ως ο Εθνικός Οργανισμός Διαπίστευσης της Ελλάδας σύμφωνα και με τις απαιτήσεις του Άρθρου 4 του Κανονισμού (EK) αριθ. 765/2008 όπου κάθε κράτος μέλος ορίζει έναν και μόνο εθνικό οργανισμό διαπίστευσης.</w:t>
      </w:r>
    </w:p>
    <w:p w:rsidR="00315350" w:rsidRPr="00E06702" w:rsidRDefault="00315350" w:rsidP="00AA2E40">
      <w:pPr>
        <w:spacing w:after="120" w:line="300" w:lineRule="exact"/>
        <w:jc w:val="both"/>
        <w:rPr>
          <w:rFonts w:cs="Calibri"/>
          <w:szCs w:val="24"/>
        </w:rPr>
      </w:pPr>
    </w:p>
    <w:p w:rsidR="00315350" w:rsidRDefault="00315350" w:rsidP="006B2CAD">
      <w:pPr>
        <w:pStyle w:val="Default"/>
        <w:spacing w:line="360" w:lineRule="auto"/>
        <w:ind w:left="720"/>
        <w:rPr>
          <w:rFonts w:ascii="Calibri" w:hAnsi="Calibri"/>
        </w:rPr>
      </w:pPr>
    </w:p>
    <w:p w:rsidR="00315350" w:rsidRDefault="00315350" w:rsidP="00D73E42">
      <w:pPr>
        <w:pStyle w:val="Default"/>
        <w:spacing w:line="360" w:lineRule="auto"/>
        <w:jc w:val="both"/>
        <w:rPr>
          <w:rFonts w:ascii="Calibri" w:hAnsi="Calibri"/>
        </w:rPr>
      </w:pPr>
    </w:p>
    <w:p w:rsidR="00315350" w:rsidRDefault="00315350" w:rsidP="00D73E42">
      <w:pPr>
        <w:pStyle w:val="Default"/>
        <w:spacing w:line="360" w:lineRule="auto"/>
        <w:jc w:val="both"/>
        <w:rPr>
          <w:rFonts w:ascii="Calibri" w:hAnsi="Calibri"/>
        </w:rPr>
      </w:pPr>
    </w:p>
    <w:p w:rsidR="00315350" w:rsidRDefault="00315350" w:rsidP="00D73E42">
      <w:pPr>
        <w:pStyle w:val="Default"/>
        <w:spacing w:line="360" w:lineRule="auto"/>
        <w:jc w:val="both"/>
        <w:rPr>
          <w:rFonts w:ascii="Calibri" w:hAnsi="Calibri"/>
        </w:rPr>
      </w:pPr>
    </w:p>
    <w:p w:rsidR="00315350" w:rsidRDefault="00315350" w:rsidP="00D73E42">
      <w:pPr>
        <w:pStyle w:val="Default"/>
        <w:spacing w:line="360" w:lineRule="auto"/>
        <w:jc w:val="both"/>
        <w:rPr>
          <w:rFonts w:ascii="Calibri" w:hAnsi="Calibri"/>
        </w:rPr>
      </w:pPr>
    </w:p>
    <w:p w:rsidR="00315350" w:rsidRDefault="00315350" w:rsidP="00D73E42">
      <w:pPr>
        <w:pStyle w:val="Default"/>
        <w:spacing w:line="360" w:lineRule="auto"/>
        <w:jc w:val="both"/>
        <w:rPr>
          <w:rFonts w:ascii="Calibri" w:hAnsi="Calibri"/>
        </w:rPr>
      </w:pPr>
    </w:p>
    <w:p w:rsidR="00315350" w:rsidRPr="00E46E92" w:rsidRDefault="00315350" w:rsidP="00D73E42">
      <w:pPr>
        <w:pStyle w:val="Default"/>
        <w:spacing w:line="360" w:lineRule="auto"/>
        <w:jc w:val="both"/>
        <w:rPr>
          <w:rFonts w:ascii="Calibri" w:hAnsi="Calibri"/>
          <w:b/>
        </w:rPr>
      </w:pPr>
      <w:r w:rsidRPr="00E46E92">
        <w:rPr>
          <w:rFonts w:ascii="Calibri" w:hAnsi="Calibri"/>
          <w:b/>
        </w:rPr>
        <w:t>ΤΑ ΜΕΛΗ ΤΗΣ ΕΠΙΤΡΟΠΗΣ</w:t>
      </w:r>
    </w:p>
    <w:p w:rsidR="00315350" w:rsidRDefault="00315350" w:rsidP="00E46E92">
      <w:pPr>
        <w:pStyle w:val="Default"/>
        <w:spacing w:line="360" w:lineRule="auto"/>
        <w:jc w:val="both"/>
        <w:rPr>
          <w:rFonts w:ascii="Calibri" w:hAnsi="Calibri"/>
        </w:rPr>
      </w:pPr>
      <w:r>
        <w:rPr>
          <w:rFonts w:ascii="Calibri" w:hAnsi="Calibri"/>
        </w:rPr>
        <w:t>1.Πετροδασκαλάκη Μαρία</w:t>
      </w:r>
    </w:p>
    <w:p w:rsidR="00315350" w:rsidRDefault="00315350" w:rsidP="00E46E92">
      <w:pPr>
        <w:pStyle w:val="Default"/>
        <w:spacing w:line="360" w:lineRule="auto"/>
        <w:jc w:val="both"/>
        <w:rPr>
          <w:rFonts w:ascii="Calibri" w:hAnsi="Calibri"/>
        </w:rPr>
      </w:pPr>
      <w:r>
        <w:rPr>
          <w:rFonts w:ascii="Calibri" w:hAnsi="Calibri"/>
        </w:rPr>
        <w:t>2.Γαρεδάκη Εύη</w:t>
      </w:r>
    </w:p>
    <w:p w:rsidR="00315350" w:rsidRPr="00E06702" w:rsidRDefault="00315350" w:rsidP="00E46E92">
      <w:pPr>
        <w:pStyle w:val="Default"/>
        <w:spacing w:line="360" w:lineRule="auto"/>
        <w:jc w:val="both"/>
        <w:rPr>
          <w:rFonts w:ascii="Calibri" w:hAnsi="Calibri"/>
        </w:rPr>
      </w:pPr>
      <w:r>
        <w:rPr>
          <w:rFonts w:ascii="Calibri" w:hAnsi="Calibri"/>
        </w:rPr>
        <w:t>3. Γκαραγκούνη Ελένη</w:t>
      </w:r>
    </w:p>
    <w:sectPr w:rsidR="00315350" w:rsidRPr="00E06702" w:rsidSect="00CC055C">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7CFD" w:rsidRDefault="00097CFD" w:rsidP="00931F33">
      <w:pPr>
        <w:spacing w:after="0" w:line="240" w:lineRule="auto"/>
      </w:pPr>
      <w:r>
        <w:separator/>
      </w:r>
    </w:p>
  </w:endnote>
  <w:endnote w:type="continuationSeparator" w:id="0">
    <w:p w:rsidR="00097CFD" w:rsidRDefault="00097CFD" w:rsidP="00931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Calibri">
    <w:panose1 w:val="020F0502020204030204"/>
    <w:charset w:val="A1"/>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Trebuchet MS">
    <w:panose1 w:val="020B0603020202020204"/>
    <w:charset w:val="A1"/>
    <w:family w:val="swiss"/>
    <w:pitch w:val="variable"/>
    <w:sig w:usb0="00000287" w:usb1="00000000" w:usb2="00000000" w:usb3="00000000" w:csb0="0000009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CFD" w:rsidRDefault="00097CFD">
    <w:pPr>
      <w:pStyle w:val="a5"/>
      <w:jc w:val="right"/>
    </w:pPr>
    <w:fldSimple w:instr=" PAGE   \* MERGEFORMAT ">
      <w:r w:rsidR="003960D3">
        <w:rPr>
          <w:noProof/>
        </w:rPr>
        <w:t>5</w:t>
      </w:r>
    </w:fldSimple>
  </w:p>
  <w:p w:rsidR="00097CFD" w:rsidRDefault="00097CF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7CFD" w:rsidRDefault="00097CFD" w:rsidP="00931F33">
      <w:pPr>
        <w:spacing w:after="0" w:line="240" w:lineRule="auto"/>
      </w:pPr>
      <w:r>
        <w:separator/>
      </w:r>
    </w:p>
  </w:footnote>
  <w:footnote w:type="continuationSeparator" w:id="0">
    <w:p w:rsidR="00097CFD" w:rsidRDefault="00097CFD" w:rsidP="00931F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AC5"/>
    <w:multiLevelType w:val="multilevel"/>
    <w:tmpl w:val="00980B24"/>
    <w:lvl w:ilvl="0">
      <w:start w:val="2"/>
      <w:numFmt w:val="decimal"/>
      <w:lvlText w:val="%1"/>
      <w:lvlJc w:val="left"/>
      <w:pPr>
        <w:ind w:left="360" w:hanging="360"/>
      </w:pPr>
      <w:rPr>
        <w:rFonts w:cs="Times New Roman" w:hint="default"/>
      </w:rPr>
    </w:lvl>
    <w:lvl w:ilvl="1">
      <w:start w:val="1"/>
      <w:numFmt w:val="decimal"/>
      <w:lvlText w:val="%2."/>
      <w:lvlJc w:val="left"/>
      <w:pPr>
        <w:ind w:left="1104" w:hanging="360"/>
      </w:pPr>
      <w:rPr>
        <w:rFonts w:ascii="Calibri" w:eastAsia="Times New Roman" w:hAnsi="Calibri" w:cs="Times New Roman"/>
      </w:rPr>
    </w:lvl>
    <w:lvl w:ilvl="2">
      <w:start w:val="1"/>
      <w:numFmt w:val="decimal"/>
      <w:lvlText w:val="%1.%2.%3"/>
      <w:lvlJc w:val="left"/>
      <w:pPr>
        <w:ind w:left="2208" w:hanging="720"/>
      </w:pPr>
      <w:rPr>
        <w:rFonts w:cs="Times New Roman" w:hint="default"/>
      </w:rPr>
    </w:lvl>
    <w:lvl w:ilvl="3">
      <w:start w:val="1"/>
      <w:numFmt w:val="decimal"/>
      <w:lvlText w:val="%1.%2.%3.%4"/>
      <w:lvlJc w:val="left"/>
      <w:pPr>
        <w:ind w:left="3312" w:hanging="1080"/>
      </w:pPr>
      <w:rPr>
        <w:rFonts w:cs="Times New Roman" w:hint="default"/>
      </w:rPr>
    </w:lvl>
    <w:lvl w:ilvl="4">
      <w:start w:val="1"/>
      <w:numFmt w:val="decimal"/>
      <w:lvlText w:val="%1.%2.%3.%4.%5"/>
      <w:lvlJc w:val="left"/>
      <w:pPr>
        <w:ind w:left="4056" w:hanging="1080"/>
      </w:pPr>
      <w:rPr>
        <w:rFonts w:cs="Times New Roman" w:hint="default"/>
      </w:rPr>
    </w:lvl>
    <w:lvl w:ilvl="5">
      <w:start w:val="1"/>
      <w:numFmt w:val="decimal"/>
      <w:lvlText w:val="%1.%2.%3.%4.%5.%6"/>
      <w:lvlJc w:val="left"/>
      <w:pPr>
        <w:ind w:left="5160" w:hanging="1440"/>
      </w:pPr>
      <w:rPr>
        <w:rFonts w:cs="Times New Roman" w:hint="default"/>
      </w:rPr>
    </w:lvl>
    <w:lvl w:ilvl="6">
      <w:start w:val="1"/>
      <w:numFmt w:val="decimal"/>
      <w:lvlText w:val="%1.%2.%3.%4.%5.%6.%7"/>
      <w:lvlJc w:val="left"/>
      <w:pPr>
        <w:ind w:left="5904" w:hanging="1440"/>
      </w:pPr>
      <w:rPr>
        <w:rFonts w:cs="Times New Roman" w:hint="default"/>
      </w:rPr>
    </w:lvl>
    <w:lvl w:ilvl="7">
      <w:start w:val="1"/>
      <w:numFmt w:val="decimal"/>
      <w:lvlText w:val="%1.%2.%3.%4.%5.%6.%7.%8"/>
      <w:lvlJc w:val="left"/>
      <w:pPr>
        <w:ind w:left="7008" w:hanging="1800"/>
      </w:pPr>
      <w:rPr>
        <w:rFonts w:cs="Times New Roman" w:hint="default"/>
      </w:rPr>
    </w:lvl>
    <w:lvl w:ilvl="8">
      <w:start w:val="1"/>
      <w:numFmt w:val="decimal"/>
      <w:lvlText w:val="%1.%2.%3.%4.%5.%6.%7.%8.%9"/>
      <w:lvlJc w:val="left"/>
      <w:pPr>
        <w:ind w:left="7752" w:hanging="1800"/>
      </w:pPr>
      <w:rPr>
        <w:rFonts w:cs="Times New Roman" w:hint="default"/>
      </w:rPr>
    </w:lvl>
  </w:abstractNum>
  <w:abstractNum w:abstractNumId="1">
    <w:nsid w:val="15A473CA"/>
    <w:multiLevelType w:val="hybridMultilevel"/>
    <w:tmpl w:val="0966D2D2"/>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
    <w:nsid w:val="1E623D11"/>
    <w:multiLevelType w:val="multilevel"/>
    <w:tmpl w:val="A47473C0"/>
    <w:lvl w:ilvl="0">
      <w:start w:val="2"/>
      <w:numFmt w:val="decimal"/>
      <w:lvlText w:val="%1."/>
      <w:lvlJc w:val="left"/>
      <w:pPr>
        <w:ind w:left="420" w:hanging="420"/>
      </w:pPr>
      <w:rPr>
        <w:rFonts w:cs="Times New Roman" w:hint="default"/>
      </w:rPr>
    </w:lvl>
    <w:lvl w:ilvl="1">
      <w:start w:val="1"/>
      <w:numFmt w:val="decimal"/>
      <w:lvlText w:val="%1.%2."/>
      <w:lvlJc w:val="left"/>
      <w:pPr>
        <w:ind w:left="2208" w:hanging="720"/>
      </w:pPr>
      <w:rPr>
        <w:rFonts w:cs="Times New Roman" w:hint="default"/>
      </w:rPr>
    </w:lvl>
    <w:lvl w:ilvl="2">
      <w:start w:val="1"/>
      <w:numFmt w:val="decimal"/>
      <w:lvlText w:val="%1.%2.%3."/>
      <w:lvlJc w:val="left"/>
      <w:pPr>
        <w:ind w:left="3696" w:hanging="720"/>
      </w:pPr>
      <w:rPr>
        <w:rFonts w:cs="Times New Roman" w:hint="default"/>
      </w:rPr>
    </w:lvl>
    <w:lvl w:ilvl="3">
      <w:start w:val="1"/>
      <w:numFmt w:val="decimal"/>
      <w:lvlText w:val="%1.%2.%3.%4."/>
      <w:lvlJc w:val="left"/>
      <w:pPr>
        <w:ind w:left="5544" w:hanging="1080"/>
      </w:pPr>
      <w:rPr>
        <w:rFonts w:cs="Times New Roman" w:hint="default"/>
      </w:rPr>
    </w:lvl>
    <w:lvl w:ilvl="4">
      <w:start w:val="1"/>
      <w:numFmt w:val="decimal"/>
      <w:lvlText w:val="%1.%2.%3.%4.%5."/>
      <w:lvlJc w:val="left"/>
      <w:pPr>
        <w:ind w:left="7392" w:hanging="1440"/>
      </w:pPr>
      <w:rPr>
        <w:rFonts w:cs="Times New Roman" w:hint="default"/>
      </w:rPr>
    </w:lvl>
    <w:lvl w:ilvl="5">
      <w:start w:val="1"/>
      <w:numFmt w:val="decimal"/>
      <w:lvlText w:val="%1.%2.%3.%4.%5.%6."/>
      <w:lvlJc w:val="left"/>
      <w:pPr>
        <w:ind w:left="8880" w:hanging="1440"/>
      </w:pPr>
      <w:rPr>
        <w:rFonts w:cs="Times New Roman" w:hint="default"/>
      </w:rPr>
    </w:lvl>
    <w:lvl w:ilvl="6">
      <w:start w:val="1"/>
      <w:numFmt w:val="decimal"/>
      <w:lvlText w:val="%1.%2.%3.%4.%5.%6.%7."/>
      <w:lvlJc w:val="left"/>
      <w:pPr>
        <w:ind w:left="10728" w:hanging="1800"/>
      </w:pPr>
      <w:rPr>
        <w:rFonts w:cs="Times New Roman" w:hint="default"/>
      </w:rPr>
    </w:lvl>
    <w:lvl w:ilvl="7">
      <w:start w:val="1"/>
      <w:numFmt w:val="decimal"/>
      <w:lvlText w:val="%1.%2.%3.%4.%5.%6.%7.%8."/>
      <w:lvlJc w:val="left"/>
      <w:pPr>
        <w:ind w:left="12216" w:hanging="1800"/>
      </w:pPr>
      <w:rPr>
        <w:rFonts w:cs="Times New Roman" w:hint="default"/>
      </w:rPr>
    </w:lvl>
    <w:lvl w:ilvl="8">
      <w:start w:val="1"/>
      <w:numFmt w:val="decimal"/>
      <w:lvlText w:val="%1.%2.%3.%4.%5.%6.%7.%8.%9."/>
      <w:lvlJc w:val="left"/>
      <w:pPr>
        <w:ind w:left="14064" w:hanging="2160"/>
      </w:pPr>
      <w:rPr>
        <w:rFonts w:cs="Times New Roman" w:hint="default"/>
      </w:rPr>
    </w:lvl>
  </w:abstractNum>
  <w:abstractNum w:abstractNumId="3">
    <w:nsid w:val="1EAB3BA9"/>
    <w:multiLevelType w:val="multilevel"/>
    <w:tmpl w:val="469AD4B2"/>
    <w:lvl w:ilvl="0">
      <w:start w:val="1"/>
      <w:numFmt w:val="decimal"/>
      <w:lvlText w:val="%1."/>
      <w:lvlJc w:val="left"/>
      <w:pPr>
        <w:ind w:left="360" w:hanging="360"/>
      </w:pPr>
      <w:rPr>
        <w:rFonts w:cs="Times New Roman" w:hint="default"/>
        <w:color w:val="auto"/>
      </w:rPr>
    </w:lvl>
    <w:lvl w:ilvl="1">
      <w:start w:val="22"/>
      <w:numFmt w:val="decimal"/>
      <w:isLgl/>
      <w:lvlText w:val="%1.%2"/>
      <w:lvlJc w:val="left"/>
      <w:pPr>
        <w:ind w:left="480" w:hanging="48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
    <w:nsid w:val="1FD14C66"/>
    <w:multiLevelType w:val="hybridMultilevel"/>
    <w:tmpl w:val="4238CD3C"/>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
    <w:nsid w:val="20016EE1"/>
    <w:multiLevelType w:val="multilevel"/>
    <w:tmpl w:val="DC3EDA1E"/>
    <w:lvl w:ilvl="0">
      <w:start w:val="2"/>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
    <w:nsid w:val="25D92173"/>
    <w:multiLevelType w:val="hybridMultilevel"/>
    <w:tmpl w:val="6E541046"/>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
    <w:nsid w:val="345558BA"/>
    <w:multiLevelType w:val="hybridMultilevel"/>
    <w:tmpl w:val="3AA4FAB0"/>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520D0993"/>
    <w:multiLevelType w:val="hybridMultilevel"/>
    <w:tmpl w:val="3AA4FAB0"/>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nsid w:val="57396D46"/>
    <w:multiLevelType w:val="multilevel"/>
    <w:tmpl w:val="E9EC8640"/>
    <w:lvl w:ilvl="0">
      <w:start w:val="1"/>
      <w:numFmt w:val="decimal"/>
      <w:lvlText w:val="%1"/>
      <w:lvlJc w:val="left"/>
      <w:pPr>
        <w:ind w:left="480" w:hanging="480"/>
      </w:pPr>
      <w:rPr>
        <w:rFonts w:cs="Times New Roman" w:hint="default"/>
      </w:rPr>
    </w:lvl>
    <w:lvl w:ilvl="1">
      <w:start w:val="10"/>
      <w:numFmt w:val="decimal"/>
      <w:lvlText w:val="%1.%2"/>
      <w:lvlJc w:val="left"/>
      <w:pPr>
        <w:ind w:left="622" w:hanging="480"/>
      </w:pPr>
      <w:rPr>
        <w:rFonts w:cs="Times New Roman" w:hint="default"/>
      </w:rPr>
    </w:lvl>
    <w:lvl w:ilvl="2">
      <w:start w:val="1"/>
      <w:numFmt w:val="decimal"/>
      <w:lvlText w:val="%1.%2.%3"/>
      <w:lvlJc w:val="left"/>
      <w:pPr>
        <w:ind w:left="7920" w:hanging="720"/>
      </w:pPr>
      <w:rPr>
        <w:rFonts w:cs="Times New Roman" w:hint="default"/>
      </w:rPr>
    </w:lvl>
    <w:lvl w:ilvl="3">
      <w:start w:val="1"/>
      <w:numFmt w:val="decimal"/>
      <w:lvlText w:val="%1.%2.%3.%4"/>
      <w:lvlJc w:val="left"/>
      <w:pPr>
        <w:ind w:left="11880" w:hanging="1080"/>
      </w:pPr>
      <w:rPr>
        <w:rFonts w:cs="Times New Roman" w:hint="default"/>
      </w:rPr>
    </w:lvl>
    <w:lvl w:ilvl="4">
      <w:start w:val="1"/>
      <w:numFmt w:val="decimal"/>
      <w:lvlText w:val="%1.%2.%3.%4.%5"/>
      <w:lvlJc w:val="left"/>
      <w:pPr>
        <w:ind w:left="15480" w:hanging="1080"/>
      </w:pPr>
      <w:rPr>
        <w:rFonts w:cs="Times New Roman" w:hint="default"/>
      </w:rPr>
    </w:lvl>
    <w:lvl w:ilvl="5">
      <w:start w:val="1"/>
      <w:numFmt w:val="decimal"/>
      <w:lvlText w:val="%1.%2.%3.%4.%5.%6"/>
      <w:lvlJc w:val="left"/>
      <w:pPr>
        <w:ind w:left="19440" w:hanging="1440"/>
      </w:pPr>
      <w:rPr>
        <w:rFonts w:cs="Times New Roman" w:hint="default"/>
      </w:rPr>
    </w:lvl>
    <w:lvl w:ilvl="6">
      <w:start w:val="1"/>
      <w:numFmt w:val="decimal"/>
      <w:lvlText w:val="%1.%2.%3.%4.%5.%6.%7"/>
      <w:lvlJc w:val="left"/>
      <w:pPr>
        <w:ind w:left="23040" w:hanging="1440"/>
      </w:pPr>
      <w:rPr>
        <w:rFonts w:cs="Times New Roman" w:hint="default"/>
      </w:rPr>
    </w:lvl>
    <w:lvl w:ilvl="7">
      <w:start w:val="1"/>
      <w:numFmt w:val="decimal"/>
      <w:lvlText w:val="%1.%2.%3.%4.%5.%6.%7.%8"/>
      <w:lvlJc w:val="left"/>
      <w:pPr>
        <w:ind w:left="27000" w:hanging="1800"/>
      </w:pPr>
      <w:rPr>
        <w:rFonts w:cs="Times New Roman" w:hint="default"/>
      </w:rPr>
    </w:lvl>
    <w:lvl w:ilvl="8">
      <w:start w:val="1"/>
      <w:numFmt w:val="decimal"/>
      <w:lvlText w:val="%1.%2.%3.%4.%5.%6.%7.%8.%9"/>
      <w:lvlJc w:val="left"/>
      <w:pPr>
        <w:ind w:left="30600" w:hanging="1800"/>
      </w:pPr>
      <w:rPr>
        <w:rFonts w:cs="Times New Roman" w:hint="default"/>
      </w:rPr>
    </w:lvl>
  </w:abstractNum>
  <w:abstractNum w:abstractNumId="10">
    <w:nsid w:val="59B828B6"/>
    <w:multiLevelType w:val="hybridMultilevel"/>
    <w:tmpl w:val="FBC67FE2"/>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5D460438"/>
    <w:multiLevelType w:val="hybridMultilevel"/>
    <w:tmpl w:val="0B68FBCE"/>
    <w:lvl w:ilvl="0" w:tplc="84A8A30E">
      <w:start w:val="1"/>
      <w:numFmt w:val="bullet"/>
      <w:lvlText w:val=""/>
      <w:lvlJc w:val="left"/>
      <w:pPr>
        <w:tabs>
          <w:tab w:val="num" w:pos="502"/>
        </w:tabs>
        <w:ind w:left="502" w:hanging="360"/>
      </w:pPr>
      <w:rPr>
        <w:rFonts w:ascii="Wingdings" w:hAnsi="Wingdings" w:hint="default"/>
      </w:rPr>
    </w:lvl>
    <w:lvl w:ilvl="1" w:tplc="CA1E9C44" w:tentative="1">
      <w:start w:val="1"/>
      <w:numFmt w:val="bullet"/>
      <w:lvlText w:val="o"/>
      <w:lvlJc w:val="left"/>
      <w:pPr>
        <w:tabs>
          <w:tab w:val="num" w:pos="1222"/>
        </w:tabs>
        <w:ind w:left="1222" w:hanging="360"/>
      </w:pPr>
      <w:rPr>
        <w:rFonts w:ascii="Courier New" w:hAnsi="Courier New" w:hint="default"/>
      </w:rPr>
    </w:lvl>
    <w:lvl w:ilvl="2" w:tplc="6616F698" w:tentative="1">
      <w:start w:val="1"/>
      <w:numFmt w:val="bullet"/>
      <w:lvlText w:val=""/>
      <w:lvlJc w:val="left"/>
      <w:pPr>
        <w:tabs>
          <w:tab w:val="num" w:pos="1942"/>
        </w:tabs>
        <w:ind w:left="1942" w:hanging="360"/>
      </w:pPr>
      <w:rPr>
        <w:rFonts w:ascii="Wingdings" w:hAnsi="Wingdings" w:hint="default"/>
      </w:rPr>
    </w:lvl>
    <w:lvl w:ilvl="3" w:tplc="F0ACA4FC" w:tentative="1">
      <w:start w:val="1"/>
      <w:numFmt w:val="bullet"/>
      <w:lvlText w:val=""/>
      <w:lvlJc w:val="left"/>
      <w:pPr>
        <w:tabs>
          <w:tab w:val="num" w:pos="2662"/>
        </w:tabs>
        <w:ind w:left="2662" w:hanging="360"/>
      </w:pPr>
      <w:rPr>
        <w:rFonts w:ascii="Symbol" w:hAnsi="Symbol" w:hint="default"/>
      </w:rPr>
    </w:lvl>
    <w:lvl w:ilvl="4" w:tplc="04BAB946" w:tentative="1">
      <w:start w:val="1"/>
      <w:numFmt w:val="bullet"/>
      <w:lvlText w:val="o"/>
      <w:lvlJc w:val="left"/>
      <w:pPr>
        <w:tabs>
          <w:tab w:val="num" w:pos="3382"/>
        </w:tabs>
        <w:ind w:left="3382" w:hanging="360"/>
      </w:pPr>
      <w:rPr>
        <w:rFonts w:ascii="Courier New" w:hAnsi="Courier New" w:hint="default"/>
      </w:rPr>
    </w:lvl>
    <w:lvl w:ilvl="5" w:tplc="5592352A" w:tentative="1">
      <w:start w:val="1"/>
      <w:numFmt w:val="bullet"/>
      <w:lvlText w:val=""/>
      <w:lvlJc w:val="left"/>
      <w:pPr>
        <w:tabs>
          <w:tab w:val="num" w:pos="4102"/>
        </w:tabs>
        <w:ind w:left="4102" w:hanging="360"/>
      </w:pPr>
      <w:rPr>
        <w:rFonts w:ascii="Wingdings" w:hAnsi="Wingdings" w:hint="default"/>
      </w:rPr>
    </w:lvl>
    <w:lvl w:ilvl="6" w:tplc="0496679C" w:tentative="1">
      <w:start w:val="1"/>
      <w:numFmt w:val="bullet"/>
      <w:lvlText w:val=""/>
      <w:lvlJc w:val="left"/>
      <w:pPr>
        <w:tabs>
          <w:tab w:val="num" w:pos="4822"/>
        </w:tabs>
        <w:ind w:left="4822" w:hanging="360"/>
      </w:pPr>
      <w:rPr>
        <w:rFonts w:ascii="Symbol" w:hAnsi="Symbol" w:hint="default"/>
      </w:rPr>
    </w:lvl>
    <w:lvl w:ilvl="7" w:tplc="4C083362" w:tentative="1">
      <w:start w:val="1"/>
      <w:numFmt w:val="bullet"/>
      <w:lvlText w:val="o"/>
      <w:lvlJc w:val="left"/>
      <w:pPr>
        <w:tabs>
          <w:tab w:val="num" w:pos="5542"/>
        </w:tabs>
        <w:ind w:left="5542" w:hanging="360"/>
      </w:pPr>
      <w:rPr>
        <w:rFonts w:ascii="Courier New" w:hAnsi="Courier New" w:hint="default"/>
      </w:rPr>
    </w:lvl>
    <w:lvl w:ilvl="8" w:tplc="B5807960" w:tentative="1">
      <w:start w:val="1"/>
      <w:numFmt w:val="bullet"/>
      <w:lvlText w:val=""/>
      <w:lvlJc w:val="left"/>
      <w:pPr>
        <w:tabs>
          <w:tab w:val="num" w:pos="6262"/>
        </w:tabs>
        <w:ind w:left="6262" w:hanging="360"/>
      </w:pPr>
      <w:rPr>
        <w:rFonts w:ascii="Wingdings" w:hAnsi="Wingdings" w:hint="default"/>
      </w:rPr>
    </w:lvl>
  </w:abstractNum>
  <w:abstractNum w:abstractNumId="12">
    <w:nsid w:val="63383A01"/>
    <w:multiLevelType w:val="hybridMultilevel"/>
    <w:tmpl w:val="005C0EA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633C2E49"/>
    <w:multiLevelType w:val="multilevel"/>
    <w:tmpl w:val="7F00A9A6"/>
    <w:lvl w:ilvl="0">
      <w:start w:val="1"/>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nsid w:val="6661731E"/>
    <w:multiLevelType w:val="hybridMultilevel"/>
    <w:tmpl w:val="14403542"/>
    <w:lvl w:ilvl="0" w:tplc="21CE3E4A">
      <w:start w:val="1"/>
      <w:numFmt w:val="decimal"/>
      <w:pStyle w:val="2"/>
      <w:lvlText w:val="%1.1"/>
      <w:lvlJc w:val="left"/>
      <w:pPr>
        <w:ind w:left="360" w:hanging="360"/>
      </w:pPr>
      <w:rPr>
        <w:rFonts w:ascii="Calibri" w:hAnsi="Calibri" w:cs="Calibri" w:hint="default"/>
      </w:rPr>
    </w:lvl>
    <w:lvl w:ilvl="1" w:tplc="0AAA65CC" w:tentative="1">
      <w:start w:val="1"/>
      <w:numFmt w:val="lowerLetter"/>
      <w:lvlText w:val="%2."/>
      <w:lvlJc w:val="left"/>
      <w:pPr>
        <w:ind w:left="1440" w:hanging="360"/>
      </w:pPr>
      <w:rPr>
        <w:rFonts w:cs="Times New Roman"/>
      </w:rPr>
    </w:lvl>
    <w:lvl w:ilvl="2" w:tplc="9F3C4E8A" w:tentative="1">
      <w:start w:val="1"/>
      <w:numFmt w:val="lowerRoman"/>
      <w:lvlText w:val="%3."/>
      <w:lvlJc w:val="right"/>
      <w:pPr>
        <w:ind w:left="2160" w:hanging="180"/>
      </w:pPr>
      <w:rPr>
        <w:rFonts w:cs="Times New Roman"/>
      </w:rPr>
    </w:lvl>
    <w:lvl w:ilvl="3" w:tplc="5E74E158" w:tentative="1">
      <w:start w:val="1"/>
      <w:numFmt w:val="decimal"/>
      <w:lvlText w:val="%4."/>
      <w:lvlJc w:val="left"/>
      <w:pPr>
        <w:ind w:left="2880" w:hanging="360"/>
      </w:pPr>
      <w:rPr>
        <w:rFonts w:cs="Times New Roman"/>
      </w:rPr>
    </w:lvl>
    <w:lvl w:ilvl="4" w:tplc="782253F2" w:tentative="1">
      <w:start w:val="1"/>
      <w:numFmt w:val="lowerLetter"/>
      <w:lvlText w:val="%5."/>
      <w:lvlJc w:val="left"/>
      <w:pPr>
        <w:ind w:left="3600" w:hanging="360"/>
      </w:pPr>
      <w:rPr>
        <w:rFonts w:cs="Times New Roman"/>
      </w:rPr>
    </w:lvl>
    <w:lvl w:ilvl="5" w:tplc="01E89944" w:tentative="1">
      <w:start w:val="1"/>
      <w:numFmt w:val="lowerRoman"/>
      <w:lvlText w:val="%6."/>
      <w:lvlJc w:val="right"/>
      <w:pPr>
        <w:ind w:left="4320" w:hanging="180"/>
      </w:pPr>
      <w:rPr>
        <w:rFonts w:cs="Times New Roman"/>
      </w:rPr>
    </w:lvl>
    <w:lvl w:ilvl="6" w:tplc="58C4E998" w:tentative="1">
      <w:start w:val="1"/>
      <w:numFmt w:val="decimal"/>
      <w:lvlText w:val="%7."/>
      <w:lvlJc w:val="left"/>
      <w:pPr>
        <w:ind w:left="5040" w:hanging="360"/>
      </w:pPr>
      <w:rPr>
        <w:rFonts w:cs="Times New Roman"/>
      </w:rPr>
    </w:lvl>
    <w:lvl w:ilvl="7" w:tplc="1C2AC576" w:tentative="1">
      <w:start w:val="1"/>
      <w:numFmt w:val="lowerLetter"/>
      <w:lvlText w:val="%8."/>
      <w:lvlJc w:val="left"/>
      <w:pPr>
        <w:ind w:left="5760" w:hanging="360"/>
      </w:pPr>
      <w:rPr>
        <w:rFonts w:cs="Times New Roman"/>
      </w:rPr>
    </w:lvl>
    <w:lvl w:ilvl="8" w:tplc="D1DEBC20" w:tentative="1">
      <w:start w:val="1"/>
      <w:numFmt w:val="lowerRoman"/>
      <w:lvlText w:val="%9."/>
      <w:lvlJc w:val="right"/>
      <w:pPr>
        <w:ind w:left="6480" w:hanging="180"/>
      </w:pPr>
      <w:rPr>
        <w:rFonts w:cs="Times New Roman"/>
      </w:rPr>
    </w:lvl>
  </w:abstractNum>
  <w:abstractNum w:abstractNumId="15">
    <w:nsid w:val="6B1425D2"/>
    <w:multiLevelType w:val="hybridMultilevel"/>
    <w:tmpl w:val="AC34CF9E"/>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
    <w:nsid w:val="79A034F5"/>
    <w:multiLevelType w:val="multilevel"/>
    <w:tmpl w:val="1E621276"/>
    <w:lvl w:ilvl="0">
      <w:start w:val="1"/>
      <w:numFmt w:val="decimal"/>
      <w:lvlText w:val="%1"/>
      <w:lvlJc w:val="left"/>
      <w:pPr>
        <w:ind w:left="480" w:hanging="480"/>
      </w:pPr>
      <w:rPr>
        <w:rFonts w:ascii="Calibri" w:hAnsi="Calibri" w:cs="Times New Roman" w:hint="default"/>
      </w:rPr>
    </w:lvl>
    <w:lvl w:ilvl="1">
      <w:start w:val="26"/>
      <w:numFmt w:val="decimal"/>
      <w:lvlText w:val="%1.%2"/>
      <w:lvlJc w:val="left"/>
      <w:pPr>
        <w:ind w:left="906" w:hanging="480"/>
      </w:pPr>
      <w:rPr>
        <w:rFonts w:ascii="Calibri" w:hAnsi="Calibri" w:cs="Times New Roman" w:hint="default"/>
      </w:rPr>
    </w:lvl>
    <w:lvl w:ilvl="2">
      <w:start w:val="1"/>
      <w:numFmt w:val="decimal"/>
      <w:lvlText w:val="%1.%2.%3"/>
      <w:lvlJc w:val="left"/>
      <w:pPr>
        <w:ind w:left="1572" w:hanging="720"/>
      </w:pPr>
      <w:rPr>
        <w:rFonts w:ascii="Calibri" w:hAnsi="Calibri" w:cs="Times New Roman" w:hint="default"/>
      </w:rPr>
    </w:lvl>
    <w:lvl w:ilvl="3">
      <w:start w:val="1"/>
      <w:numFmt w:val="decimal"/>
      <w:lvlText w:val="%1.%2.%3.%4"/>
      <w:lvlJc w:val="left"/>
      <w:pPr>
        <w:ind w:left="1998" w:hanging="720"/>
      </w:pPr>
      <w:rPr>
        <w:rFonts w:ascii="Calibri" w:hAnsi="Calibri" w:cs="Times New Roman" w:hint="default"/>
      </w:rPr>
    </w:lvl>
    <w:lvl w:ilvl="4">
      <w:start w:val="1"/>
      <w:numFmt w:val="decimal"/>
      <w:lvlText w:val="%1.%2.%3.%4.%5"/>
      <w:lvlJc w:val="left"/>
      <w:pPr>
        <w:ind w:left="2784" w:hanging="1080"/>
      </w:pPr>
      <w:rPr>
        <w:rFonts w:ascii="Calibri" w:hAnsi="Calibri" w:cs="Times New Roman" w:hint="default"/>
      </w:rPr>
    </w:lvl>
    <w:lvl w:ilvl="5">
      <w:start w:val="1"/>
      <w:numFmt w:val="decimal"/>
      <w:lvlText w:val="%1.%2.%3.%4.%5.%6"/>
      <w:lvlJc w:val="left"/>
      <w:pPr>
        <w:ind w:left="3570" w:hanging="1440"/>
      </w:pPr>
      <w:rPr>
        <w:rFonts w:ascii="Calibri" w:hAnsi="Calibri" w:cs="Times New Roman" w:hint="default"/>
      </w:rPr>
    </w:lvl>
    <w:lvl w:ilvl="6">
      <w:start w:val="1"/>
      <w:numFmt w:val="decimal"/>
      <w:lvlText w:val="%1.%2.%3.%4.%5.%6.%7"/>
      <w:lvlJc w:val="left"/>
      <w:pPr>
        <w:ind w:left="3996" w:hanging="1440"/>
      </w:pPr>
      <w:rPr>
        <w:rFonts w:ascii="Calibri" w:hAnsi="Calibri" w:cs="Times New Roman" w:hint="default"/>
      </w:rPr>
    </w:lvl>
    <w:lvl w:ilvl="7">
      <w:start w:val="1"/>
      <w:numFmt w:val="decimal"/>
      <w:lvlText w:val="%1.%2.%3.%4.%5.%6.%7.%8"/>
      <w:lvlJc w:val="left"/>
      <w:pPr>
        <w:ind w:left="4782" w:hanging="1800"/>
      </w:pPr>
      <w:rPr>
        <w:rFonts w:ascii="Calibri" w:hAnsi="Calibri" w:cs="Times New Roman" w:hint="default"/>
      </w:rPr>
    </w:lvl>
    <w:lvl w:ilvl="8">
      <w:start w:val="1"/>
      <w:numFmt w:val="decimal"/>
      <w:lvlText w:val="%1.%2.%3.%4.%5.%6.%7.%8.%9"/>
      <w:lvlJc w:val="left"/>
      <w:pPr>
        <w:ind w:left="5208" w:hanging="1800"/>
      </w:pPr>
      <w:rPr>
        <w:rFonts w:ascii="Calibri" w:hAnsi="Calibri" w:cs="Times New Roman" w:hint="default"/>
      </w:rPr>
    </w:lvl>
  </w:abstractNum>
  <w:abstractNum w:abstractNumId="17">
    <w:nsid w:val="79F90F68"/>
    <w:multiLevelType w:val="hybridMultilevel"/>
    <w:tmpl w:val="69DC7CC4"/>
    <w:lvl w:ilvl="0" w:tplc="BE2C42B8">
      <w:start w:val="1"/>
      <w:numFmt w:val="bullet"/>
      <w:lvlText w:val=""/>
      <w:lvlJc w:val="left"/>
      <w:pPr>
        <w:tabs>
          <w:tab w:val="num" w:pos="720"/>
        </w:tabs>
        <w:ind w:left="720" w:hanging="360"/>
      </w:pPr>
      <w:rPr>
        <w:rFonts w:ascii="Wingdings" w:hAnsi="Wingdings" w:hint="default"/>
        <w:color w:val="auto"/>
      </w:rPr>
    </w:lvl>
    <w:lvl w:ilvl="1" w:tplc="0BD2B930" w:tentative="1">
      <w:start w:val="1"/>
      <w:numFmt w:val="bullet"/>
      <w:lvlText w:val="o"/>
      <w:lvlJc w:val="left"/>
      <w:pPr>
        <w:tabs>
          <w:tab w:val="num" w:pos="1440"/>
        </w:tabs>
        <w:ind w:left="1440" w:hanging="360"/>
      </w:pPr>
      <w:rPr>
        <w:rFonts w:ascii="Courier New" w:hAnsi="Courier New" w:hint="default"/>
      </w:rPr>
    </w:lvl>
    <w:lvl w:ilvl="2" w:tplc="E0AA88DE" w:tentative="1">
      <w:start w:val="1"/>
      <w:numFmt w:val="bullet"/>
      <w:lvlText w:val=""/>
      <w:lvlJc w:val="left"/>
      <w:pPr>
        <w:tabs>
          <w:tab w:val="num" w:pos="2160"/>
        </w:tabs>
        <w:ind w:left="2160" w:hanging="360"/>
      </w:pPr>
      <w:rPr>
        <w:rFonts w:ascii="Wingdings" w:hAnsi="Wingdings" w:hint="default"/>
      </w:rPr>
    </w:lvl>
    <w:lvl w:ilvl="3" w:tplc="0FC07B14" w:tentative="1">
      <w:start w:val="1"/>
      <w:numFmt w:val="bullet"/>
      <w:lvlText w:val=""/>
      <w:lvlJc w:val="left"/>
      <w:pPr>
        <w:tabs>
          <w:tab w:val="num" w:pos="2880"/>
        </w:tabs>
        <w:ind w:left="2880" w:hanging="360"/>
      </w:pPr>
      <w:rPr>
        <w:rFonts w:ascii="Symbol" w:hAnsi="Symbol" w:hint="default"/>
      </w:rPr>
    </w:lvl>
    <w:lvl w:ilvl="4" w:tplc="12C2202E" w:tentative="1">
      <w:start w:val="1"/>
      <w:numFmt w:val="bullet"/>
      <w:lvlText w:val="o"/>
      <w:lvlJc w:val="left"/>
      <w:pPr>
        <w:tabs>
          <w:tab w:val="num" w:pos="3600"/>
        </w:tabs>
        <w:ind w:left="3600" w:hanging="360"/>
      </w:pPr>
      <w:rPr>
        <w:rFonts w:ascii="Courier New" w:hAnsi="Courier New" w:hint="default"/>
      </w:rPr>
    </w:lvl>
    <w:lvl w:ilvl="5" w:tplc="ED349058" w:tentative="1">
      <w:start w:val="1"/>
      <w:numFmt w:val="bullet"/>
      <w:lvlText w:val=""/>
      <w:lvlJc w:val="left"/>
      <w:pPr>
        <w:tabs>
          <w:tab w:val="num" w:pos="4320"/>
        </w:tabs>
        <w:ind w:left="4320" w:hanging="360"/>
      </w:pPr>
      <w:rPr>
        <w:rFonts w:ascii="Wingdings" w:hAnsi="Wingdings" w:hint="default"/>
      </w:rPr>
    </w:lvl>
    <w:lvl w:ilvl="6" w:tplc="F1F4B690" w:tentative="1">
      <w:start w:val="1"/>
      <w:numFmt w:val="bullet"/>
      <w:lvlText w:val=""/>
      <w:lvlJc w:val="left"/>
      <w:pPr>
        <w:tabs>
          <w:tab w:val="num" w:pos="5040"/>
        </w:tabs>
        <w:ind w:left="5040" w:hanging="360"/>
      </w:pPr>
      <w:rPr>
        <w:rFonts w:ascii="Symbol" w:hAnsi="Symbol" w:hint="default"/>
      </w:rPr>
    </w:lvl>
    <w:lvl w:ilvl="7" w:tplc="65E475BC" w:tentative="1">
      <w:start w:val="1"/>
      <w:numFmt w:val="bullet"/>
      <w:lvlText w:val="o"/>
      <w:lvlJc w:val="left"/>
      <w:pPr>
        <w:tabs>
          <w:tab w:val="num" w:pos="5760"/>
        </w:tabs>
        <w:ind w:left="5760" w:hanging="360"/>
      </w:pPr>
      <w:rPr>
        <w:rFonts w:ascii="Courier New" w:hAnsi="Courier New" w:hint="default"/>
      </w:rPr>
    </w:lvl>
    <w:lvl w:ilvl="8" w:tplc="15CA6A48" w:tentative="1">
      <w:start w:val="1"/>
      <w:numFmt w:val="bullet"/>
      <w:lvlText w:val=""/>
      <w:lvlJc w:val="left"/>
      <w:pPr>
        <w:tabs>
          <w:tab w:val="num" w:pos="6480"/>
        </w:tabs>
        <w:ind w:left="6480" w:hanging="360"/>
      </w:pPr>
      <w:rPr>
        <w:rFonts w:ascii="Wingdings" w:hAnsi="Wingdings" w:hint="default"/>
      </w:rPr>
    </w:lvl>
  </w:abstractNum>
  <w:abstractNum w:abstractNumId="18">
    <w:nsid w:val="7EFB3C7C"/>
    <w:multiLevelType w:val="multilevel"/>
    <w:tmpl w:val="66041B6E"/>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14"/>
  </w:num>
  <w:num w:numId="2">
    <w:abstractNumId w:val="17"/>
  </w:num>
  <w:num w:numId="3">
    <w:abstractNumId w:val="0"/>
  </w:num>
  <w:num w:numId="4">
    <w:abstractNumId w:val="12"/>
  </w:num>
  <w:num w:numId="5">
    <w:abstractNumId w:val="2"/>
  </w:num>
  <w:num w:numId="6">
    <w:abstractNumId w:val="18"/>
  </w:num>
  <w:num w:numId="7">
    <w:abstractNumId w:val="13"/>
  </w:num>
  <w:num w:numId="8">
    <w:abstractNumId w:val="3"/>
  </w:num>
  <w:num w:numId="9">
    <w:abstractNumId w:val="9"/>
  </w:num>
  <w:num w:numId="10">
    <w:abstractNumId w:val="11"/>
  </w:num>
  <w:num w:numId="11">
    <w:abstractNumId w:val="16"/>
  </w:num>
  <w:num w:numId="12">
    <w:abstractNumId w:val="5"/>
  </w:num>
  <w:num w:numId="13">
    <w:abstractNumId w:val="10"/>
  </w:num>
  <w:num w:numId="14">
    <w:abstractNumId w:val="4"/>
  </w:num>
  <w:num w:numId="15">
    <w:abstractNumId w:val="7"/>
  </w:num>
  <w:num w:numId="16">
    <w:abstractNumId w:val="15"/>
  </w:num>
  <w:num w:numId="17">
    <w:abstractNumId w:val="8"/>
  </w:num>
  <w:num w:numId="18">
    <w:abstractNumId w:val="1"/>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08DF"/>
    <w:rsid w:val="000126D1"/>
    <w:rsid w:val="00021D4D"/>
    <w:rsid w:val="00025878"/>
    <w:rsid w:val="00026815"/>
    <w:rsid w:val="00035B3A"/>
    <w:rsid w:val="00041F0B"/>
    <w:rsid w:val="00044CA2"/>
    <w:rsid w:val="000604EC"/>
    <w:rsid w:val="00074E49"/>
    <w:rsid w:val="00097CFD"/>
    <w:rsid w:val="00145581"/>
    <w:rsid w:val="001F03C7"/>
    <w:rsid w:val="00205C71"/>
    <w:rsid w:val="002608DF"/>
    <w:rsid w:val="002674CA"/>
    <w:rsid w:val="00276080"/>
    <w:rsid w:val="00277672"/>
    <w:rsid w:val="002E62A4"/>
    <w:rsid w:val="002F2BA9"/>
    <w:rsid w:val="00307D18"/>
    <w:rsid w:val="00315350"/>
    <w:rsid w:val="00376B62"/>
    <w:rsid w:val="003960D3"/>
    <w:rsid w:val="003B1B7D"/>
    <w:rsid w:val="003B4EB3"/>
    <w:rsid w:val="003F565E"/>
    <w:rsid w:val="00437DA3"/>
    <w:rsid w:val="004D6A6F"/>
    <w:rsid w:val="004F7E76"/>
    <w:rsid w:val="00512D88"/>
    <w:rsid w:val="00523502"/>
    <w:rsid w:val="0053359D"/>
    <w:rsid w:val="0053631B"/>
    <w:rsid w:val="0059668F"/>
    <w:rsid w:val="005D010D"/>
    <w:rsid w:val="005E702B"/>
    <w:rsid w:val="0060305A"/>
    <w:rsid w:val="0064053B"/>
    <w:rsid w:val="0068025B"/>
    <w:rsid w:val="00697410"/>
    <w:rsid w:val="006A6482"/>
    <w:rsid w:val="006B2CAD"/>
    <w:rsid w:val="006B64F6"/>
    <w:rsid w:val="006C7944"/>
    <w:rsid w:val="006D100E"/>
    <w:rsid w:val="006E44DA"/>
    <w:rsid w:val="007631E3"/>
    <w:rsid w:val="007B40A4"/>
    <w:rsid w:val="007D7548"/>
    <w:rsid w:val="007E7555"/>
    <w:rsid w:val="00874623"/>
    <w:rsid w:val="0088394C"/>
    <w:rsid w:val="008A2D59"/>
    <w:rsid w:val="008D5429"/>
    <w:rsid w:val="008F1913"/>
    <w:rsid w:val="00930968"/>
    <w:rsid w:val="0093182C"/>
    <w:rsid w:val="00931F33"/>
    <w:rsid w:val="00935682"/>
    <w:rsid w:val="00991DB6"/>
    <w:rsid w:val="00A92A68"/>
    <w:rsid w:val="00A94F66"/>
    <w:rsid w:val="00AA2E40"/>
    <w:rsid w:val="00AB6F90"/>
    <w:rsid w:val="00AF47D1"/>
    <w:rsid w:val="00B44C4B"/>
    <w:rsid w:val="00B5045C"/>
    <w:rsid w:val="00B8270C"/>
    <w:rsid w:val="00BC71A2"/>
    <w:rsid w:val="00C16504"/>
    <w:rsid w:val="00C812B0"/>
    <w:rsid w:val="00CC055C"/>
    <w:rsid w:val="00CE2940"/>
    <w:rsid w:val="00CF593B"/>
    <w:rsid w:val="00D260D1"/>
    <w:rsid w:val="00D66CA9"/>
    <w:rsid w:val="00D73E42"/>
    <w:rsid w:val="00D810E2"/>
    <w:rsid w:val="00D83C16"/>
    <w:rsid w:val="00DB4A73"/>
    <w:rsid w:val="00DD18FC"/>
    <w:rsid w:val="00DE50A4"/>
    <w:rsid w:val="00E00D82"/>
    <w:rsid w:val="00E06702"/>
    <w:rsid w:val="00E3682D"/>
    <w:rsid w:val="00E37810"/>
    <w:rsid w:val="00E46E92"/>
    <w:rsid w:val="00EA1C5F"/>
    <w:rsid w:val="00F22A63"/>
    <w:rsid w:val="00F86D13"/>
    <w:rsid w:val="00FD795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55C"/>
    <w:pPr>
      <w:spacing w:after="200" w:line="276" w:lineRule="auto"/>
    </w:pPr>
    <w:rPr>
      <w:lang w:eastAsia="en-US"/>
    </w:rPr>
  </w:style>
  <w:style w:type="paragraph" w:styleId="2">
    <w:name w:val="heading 2"/>
    <w:aliases w:val="Heading 2 Hidden,Major,h2,Proposal,Titre3,2,Level 2 Heading,Numbered indent 2,ni2,Hanging 2 Indent,numbered indent 2,Heading 2 std,H2,ctf345-2,exercise,Heading 2 substyle,Heading Bug,Heading 2 Char Char Char Char Char,h,body"/>
    <w:basedOn w:val="a"/>
    <w:next w:val="a"/>
    <w:link w:val="2Char"/>
    <w:uiPriority w:val="99"/>
    <w:qFormat/>
    <w:rsid w:val="00021D4D"/>
    <w:pPr>
      <w:keepNext/>
      <w:numPr>
        <w:numId w:val="1"/>
      </w:numPr>
      <w:spacing w:before="120" w:after="120" w:line="300" w:lineRule="exact"/>
      <w:jc w:val="both"/>
      <w:outlineLvl w:val="1"/>
    </w:pPr>
    <w:rPr>
      <w:rFonts w:eastAsia="Times New Roman"/>
      <w:b/>
      <w:bCs/>
      <w:iCs/>
      <w:sz w:val="26"/>
      <w:szCs w:val="28"/>
      <w:lang w:eastAsia="el-GR"/>
    </w:rPr>
  </w:style>
  <w:style w:type="paragraph" w:styleId="3">
    <w:name w:val="heading 3"/>
    <w:basedOn w:val="a"/>
    <w:next w:val="a"/>
    <w:link w:val="3Char"/>
    <w:uiPriority w:val="99"/>
    <w:qFormat/>
    <w:rsid w:val="00021D4D"/>
    <w:pPr>
      <w:keepNext/>
      <w:spacing w:before="240" w:after="60" w:line="300" w:lineRule="exact"/>
      <w:jc w:val="both"/>
      <w:outlineLvl w:val="2"/>
    </w:pPr>
    <w:rPr>
      <w:rFonts w:ascii="Arial" w:eastAsia="Times New Roman" w:hAnsi="Arial" w:cs="Arial"/>
      <w:b/>
      <w:bCs/>
      <w:sz w:val="26"/>
      <w:szCs w:val="2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aliases w:val="Heading 2 Hidden Char,Major Char,h2 Char,Proposal Char,Titre3 Char,2 Char,Level 2 Heading Char,Numbered indent 2 Char,ni2 Char,Hanging 2 Indent Char,numbered indent 2 Char,Heading 2 std Char,H2 Char,ctf345-2 Char,exercise Char,h Char"/>
    <w:basedOn w:val="a0"/>
    <w:link w:val="2"/>
    <w:uiPriority w:val="99"/>
    <w:locked/>
    <w:rsid w:val="00021D4D"/>
    <w:rPr>
      <w:rFonts w:ascii="Calibri" w:hAnsi="Calibri" w:cs="Times New Roman"/>
      <w:b/>
      <w:bCs/>
      <w:iCs/>
      <w:sz w:val="28"/>
      <w:szCs w:val="28"/>
      <w:lang w:eastAsia="el-GR"/>
    </w:rPr>
  </w:style>
  <w:style w:type="character" w:customStyle="1" w:styleId="3Char">
    <w:name w:val="Επικεφαλίδα 3 Char"/>
    <w:basedOn w:val="a0"/>
    <w:link w:val="3"/>
    <w:uiPriority w:val="99"/>
    <w:locked/>
    <w:rsid w:val="00021D4D"/>
    <w:rPr>
      <w:rFonts w:ascii="Arial" w:hAnsi="Arial" w:cs="Arial"/>
      <w:b/>
      <w:bCs/>
      <w:sz w:val="26"/>
      <w:szCs w:val="26"/>
      <w:lang w:eastAsia="el-GR"/>
    </w:rPr>
  </w:style>
  <w:style w:type="paragraph" w:customStyle="1" w:styleId="1">
    <w:name w:val="Παράγραφος λίστας1"/>
    <w:basedOn w:val="a"/>
    <w:uiPriority w:val="99"/>
    <w:rsid w:val="00523502"/>
    <w:pPr>
      <w:ind w:left="720"/>
      <w:contextualSpacing/>
      <w:jc w:val="both"/>
    </w:pPr>
  </w:style>
  <w:style w:type="paragraph" w:customStyle="1" w:styleId="Default">
    <w:name w:val="Default"/>
    <w:uiPriority w:val="99"/>
    <w:rsid w:val="0088394C"/>
    <w:pPr>
      <w:autoSpaceDE w:val="0"/>
      <w:autoSpaceDN w:val="0"/>
      <w:adjustRightInd w:val="0"/>
    </w:pPr>
    <w:rPr>
      <w:rFonts w:ascii="Trebuchet MS" w:eastAsia="Times New Roman" w:hAnsi="Trebuchet MS" w:cs="Trebuchet MS"/>
      <w:color w:val="000000"/>
      <w:sz w:val="24"/>
      <w:szCs w:val="24"/>
    </w:rPr>
  </w:style>
  <w:style w:type="paragraph" w:styleId="a3">
    <w:name w:val="List Paragraph"/>
    <w:basedOn w:val="a"/>
    <w:uiPriority w:val="99"/>
    <w:qFormat/>
    <w:rsid w:val="007D7548"/>
    <w:pPr>
      <w:ind w:left="720"/>
      <w:contextualSpacing/>
    </w:pPr>
  </w:style>
  <w:style w:type="paragraph" w:styleId="a4">
    <w:name w:val="header"/>
    <w:basedOn w:val="a"/>
    <w:link w:val="Char"/>
    <w:uiPriority w:val="99"/>
    <w:semiHidden/>
    <w:rsid w:val="00931F33"/>
    <w:pPr>
      <w:tabs>
        <w:tab w:val="center" w:pos="4153"/>
        <w:tab w:val="right" w:pos="8306"/>
      </w:tabs>
      <w:spacing w:after="0" w:line="240" w:lineRule="auto"/>
    </w:pPr>
  </w:style>
  <w:style w:type="character" w:customStyle="1" w:styleId="Char">
    <w:name w:val="Κεφαλίδα Char"/>
    <w:basedOn w:val="a0"/>
    <w:link w:val="a4"/>
    <w:uiPriority w:val="99"/>
    <w:semiHidden/>
    <w:locked/>
    <w:rsid w:val="00931F33"/>
    <w:rPr>
      <w:rFonts w:cs="Times New Roman"/>
    </w:rPr>
  </w:style>
  <w:style w:type="paragraph" w:styleId="a5">
    <w:name w:val="footer"/>
    <w:basedOn w:val="a"/>
    <w:link w:val="Char0"/>
    <w:uiPriority w:val="99"/>
    <w:rsid w:val="00931F33"/>
    <w:pPr>
      <w:tabs>
        <w:tab w:val="center" w:pos="4153"/>
        <w:tab w:val="right" w:pos="8306"/>
      </w:tabs>
      <w:spacing w:after="0" w:line="240" w:lineRule="auto"/>
    </w:pPr>
  </w:style>
  <w:style w:type="character" w:customStyle="1" w:styleId="Char0">
    <w:name w:val="Υποσέλιδο Char"/>
    <w:basedOn w:val="a0"/>
    <w:link w:val="a5"/>
    <w:uiPriority w:val="99"/>
    <w:locked/>
    <w:rsid w:val="00931F33"/>
    <w:rPr>
      <w:rFonts w:cs="Times New Roman"/>
    </w:rPr>
  </w:style>
  <w:style w:type="paragraph" w:styleId="Web">
    <w:name w:val="Normal (Web)"/>
    <w:basedOn w:val="a"/>
    <w:uiPriority w:val="99"/>
    <w:semiHidden/>
    <w:rsid w:val="00DB4A73"/>
    <w:pPr>
      <w:spacing w:before="100" w:beforeAutospacing="1" w:after="100" w:afterAutospacing="1" w:line="240" w:lineRule="auto"/>
    </w:pPr>
    <w:rPr>
      <w:rFonts w:ascii="Times New Roman" w:eastAsia="Times New Roman" w:hAnsi="Times New Roman"/>
      <w:sz w:val="24"/>
      <w:szCs w:val="24"/>
      <w:lang w:eastAsia="el-GR"/>
    </w:rPr>
  </w:style>
  <w:style w:type="table" w:styleId="a6">
    <w:name w:val="Table Grid"/>
    <w:basedOn w:val="a1"/>
    <w:uiPriority w:val="59"/>
    <w:locked/>
    <w:rsid w:val="00B44C4B"/>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6A0FF2-77C0-477B-A13C-4BFF0FE4D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1376</Words>
  <Characters>7433</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informatics</dc:creator>
  <cp:keywords/>
  <dc:description/>
  <cp:lastModifiedBy>Αργυρώ Ανδρουλιδάκη</cp:lastModifiedBy>
  <cp:revision>17</cp:revision>
  <cp:lastPrinted>2014-12-19T09:43:00Z</cp:lastPrinted>
  <dcterms:created xsi:type="dcterms:W3CDTF">2014-12-19T09:20:00Z</dcterms:created>
  <dcterms:modified xsi:type="dcterms:W3CDTF">2015-04-07T05:56:00Z</dcterms:modified>
</cp:coreProperties>
</file>